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93" w:rsidRPr="00392AE7" w:rsidRDefault="00EC2693" w:rsidP="00EC2693">
      <w:pPr>
        <w:jc w:val="both"/>
        <w:rPr>
          <w:rFonts w:ascii="Open Sans" w:hAnsi="Open Sans" w:cs="Open Sans"/>
          <w:b/>
          <w:color w:val="943634"/>
          <w:sz w:val="22"/>
          <w:szCs w:val="22"/>
        </w:rPr>
      </w:pPr>
      <w:r w:rsidRPr="00392AE7">
        <w:rPr>
          <w:rFonts w:ascii="Open Sans" w:hAnsi="Open Sans" w:cs="Open Sans"/>
          <w:b/>
          <w:color w:val="943634"/>
          <w:sz w:val="22"/>
          <w:szCs w:val="22"/>
        </w:rPr>
        <w:t>Job Description</w:t>
      </w:r>
      <w:r w:rsidR="00392AE7">
        <w:rPr>
          <w:rFonts w:ascii="Open Sans" w:hAnsi="Open Sans" w:cs="Open Sans"/>
          <w:b/>
          <w:color w:val="943634"/>
          <w:sz w:val="22"/>
          <w:szCs w:val="22"/>
        </w:rPr>
        <w:t xml:space="preserve"> REGIONAL BUSINESS DEVELOPMENT MANAGER</w:t>
      </w:r>
    </w:p>
    <w:p w:rsidR="007C354D" w:rsidRPr="00392AE7" w:rsidRDefault="007C354D" w:rsidP="00EC2693">
      <w:pPr>
        <w:pStyle w:val="Default"/>
        <w:jc w:val="both"/>
        <w:rPr>
          <w:rFonts w:ascii="Open Sans" w:hAnsi="Open Sans" w:cs="Open Sans"/>
          <w:b/>
          <w:color w:val="943634"/>
          <w:sz w:val="22"/>
          <w:szCs w:val="22"/>
        </w:rPr>
      </w:pPr>
    </w:p>
    <w:p w:rsidR="0039224C" w:rsidRPr="00392AE7" w:rsidRDefault="00EC2693" w:rsidP="00EC2693">
      <w:pPr>
        <w:pStyle w:val="Default"/>
        <w:jc w:val="both"/>
        <w:rPr>
          <w:rFonts w:ascii="Open Sans" w:hAnsi="Open Sans" w:cs="Open Sans"/>
          <w:b/>
          <w:bCs/>
          <w:sz w:val="22"/>
          <w:szCs w:val="22"/>
        </w:rPr>
      </w:pPr>
      <w:r w:rsidRPr="00392AE7">
        <w:rPr>
          <w:rFonts w:ascii="Open Sans" w:hAnsi="Open Sans" w:cs="Open Sans"/>
          <w:b/>
          <w:color w:val="943634"/>
          <w:sz w:val="22"/>
          <w:szCs w:val="22"/>
        </w:rPr>
        <w:t>Summary</w:t>
      </w:r>
    </w:p>
    <w:p w:rsidR="0039224C" w:rsidRPr="00392AE7" w:rsidRDefault="0039224C" w:rsidP="0039224C">
      <w:pPr>
        <w:pStyle w:val="Default"/>
        <w:jc w:val="both"/>
        <w:rPr>
          <w:rFonts w:ascii="Open Sans" w:hAnsi="Open Sans" w:cs="Open Sans"/>
          <w:sz w:val="22"/>
          <w:szCs w:val="22"/>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7D276E" w:rsidRPr="00392AE7" w:rsidTr="00392AE7">
        <w:trPr>
          <w:trHeight w:val="232"/>
        </w:trPr>
        <w:tc>
          <w:tcPr>
            <w:tcW w:w="1843" w:type="dxa"/>
          </w:tcPr>
          <w:p w:rsidR="007C354D" w:rsidRPr="00392AE7" w:rsidRDefault="007C354D" w:rsidP="007C354D">
            <w:pPr>
              <w:pStyle w:val="Default"/>
              <w:jc w:val="both"/>
              <w:rPr>
                <w:rFonts w:ascii="Open Sans" w:hAnsi="Open Sans" w:cs="Open Sans"/>
                <w:bCs/>
                <w:color w:val="943634"/>
                <w:sz w:val="22"/>
                <w:szCs w:val="22"/>
              </w:rPr>
            </w:pPr>
            <w:r w:rsidRPr="00392AE7">
              <w:rPr>
                <w:rFonts w:ascii="Open Sans" w:hAnsi="Open Sans" w:cs="Open Sans"/>
                <w:color w:val="943634"/>
                <w:sz w:val="22"/>
                <w:szCs w:val="22"/>
              </w:rPr>
              <w:t>J</w:t>
            </w:r>
            <w:r w:rsidR="00993C29" w:rsidRPr="00392AE7">
              <w:rPr>
                <w:rFonts w:ascii="Open Sans" w:hAnsi="Open Sans" w:cs="Open Sans"/>
                <w:color w:val="943634"/>
                <w:sz w:val="22"/>
                <w:szCs w:val="22"/>
              </w:rPr>
              <w:t>o</w:t>
            </w:r>
            <w:r w:rsidRPr="00392AE7">
              <w:rPr>
                <w:rFonts w:ascii="Open Sans" w:hAnsi="Open Sans" w:cs="Open Sans"/>
                <w:color w:val="943634"/>
                <w:sz w:val="22"/>
                <w:szCs w:val="22"/>
              </w:rPr>
              <w:t>b Title</w:t>
            </w:r>
            <w:r w:rsidR="00204DF7" w:rsidRPr="00392AE7">
              <w:rPr>
                <w:rFonts w:ascii="Open Sans" w:hAnsi="Open Sans" w:cs="Open Sans"/>
                <w:color w:val="943634"/>
                <w:sz w:val="22"/>
                <w:szCs w:val="22"/>
              </w:rPr>
              <w:t>:</w:t>
            </w:r>
          </w:p>
          <w:p w:rsidR="007D276E" w:rsidRPr="00392AE7" w:rsidRDefault="007D276E" w:rsidP="00AC7A30">
            <w:pPr>
              <w:rPr>
                <w:rFonts w:ascii="Open Sans" w:hAnsi="Open Sans" w:cs="Open Sans"/>
                <w:color w:val="943634"/>
                <w:sz w:val="22"/>
                <w:szCs w:val="22"/>
              </w:rPr>
            </w:pPr>
          </w:p>
        </w:tc>
        <w:tc>
          <w:tcPr>
            <w:tcW w:w="7797" w:type="dxa"/>
          </w:tcPr>
          <w:p w:rsidR="007D276E" w:rsidRPr="00392AE7" w:rsidRDefault="00EC2693" w:rsidP="00AC7A30">
            <w:pPr>
              <w:rPr>
                <w:rFonts w:ascii="Open Sans" w:hAnsi="Open Sans" w:cs="Open Sans"/>
                <w:b/>
                <w:sz w:val="22"/>
                <w:szCs w:val="22"/>
              </w:rPr>
            </w:pPr>
            <w:r w:rsidRPr="00392AE7">
              <w:rPr>
                <w:rFonts w:ascii="Open Sans" w:hAnsi="Open Sans" w:cs="Open Sans"/>
                <w:sz w:val="22"/>
                <w:szCs w:val="22"/>
              </w:rPr>
              <w:t>Regional Business Development Manager</w:t>
            </w:r>
          </w:p>
        </w:tc>
      </w:tr>
      <w:tr w:rsidR="007D276E" w:rsidRPr="00392AE7" w:rsidTr="00392AE7">
        <w:tc>
          <w:tcPr>
            <w:tcW w:w="1843" w:type="dxa"/>
          </w:tcPr>
          <w:p w:rsidR="007D276E" w:rsidRPr="00392AE7" w:rsidRDefault="007D276E" w:rsidP="00AC7A30">
            <w:pPr>
              <w:rPr>
                <w:rFonts w:ascii="Open Sans" w:hAnsi="Open Sans" w:cs="Open Sans"/>
                <w:color w:val="943634"/>
                <w:sz w:val="22"/>
                <w:szCs w:val="22"/>
              </w:rPr>
            </w:pPr>
            <w:r w:rsidRPr="00392AE7">
              <w:rPr>
                <w:rFonts w:ascii="Open Sans" w:hAnsi="Open Sans" w:cs="Open Sans"/>
                <w:color w:val="943634"/>
                <w:sz w:val="22"/>
                <w:szCs w:val="22"/>
              </w:rPr>
              <w:t>Reports to:</w:t>
            </w:r>
          </w:p>
        </w:tc>
        <w:tc>
          <w:tcPr>
            <w:tcW w:w="7797" w:type="dxa"/>
          </w:tcPr>
          <w:p w:rsidR="007D276E" w:rsidRPr="00392AE7" w:rsidRDefault="00EC2693" w:rsidP="00AC7A30">
            <w:pPr>
              <w:rPr>
                <w:rFonts w:ascii="Open Sans" w:hAnsi="Open Sans" w:cs="Open Sans"/>
                <w:sz w:val="22"/>
                <w:szCs w:val="22"/>
              </w:rPr>
            </w:pPr>
            <w:r w:rsidRPr="00392AE7">
              <w:rPr>
                <w:rFonts w:ascii="Open Sans" w:hAnsi="Open Sans" w:cs="Open Sans"/>
                <w:sz w:val="22"/>
                <w:szCs w:val="22"/>
              </w:rPr>
              <w:t>Head of People and Business Management</w:t>
            </w:r>
          </w:p>
          <w:p w:rsidR="00EC2693" w:rsidRPr="00392AE7" w:rsidRDefault="00EC2693" w:rsidP="00AC7A30">
            <w:pPr>
              <w:rPr>
                <w:rFonts w:ascii="Open Sans" w:hAnsi="Open Sans" w:cs="Open Sans"/>
                <w:sz w:val="22"/>
                <w:szCs w:val="22"/>
              </w:rPr>
            </w:pPr>
          </w:p>
        </w:tc>
      </w:tr>
      <w:tr w:rsidR="007D276E" w:rsidRPr="00392AE7" w:rsidTr="00392AE7">
        <w:tc>
          <w:tcPr>
            <w:tcW w:w="1843" w:type="dxa"/>
          </w:tcPr>
          <w:p w:rsidR="007D276E" w:rsidRPr="00392AE7" w:rsidRDefault="007D276E" w:rsidP="00AC7A30">
            <w:pPr>
              <w:rPr>
                <w:rFonts w:ascii="Open Sans" w:hAnsi="Open Sans" w:cs="Open Sans"/>
                <w:color w:val="943634"/>
                <w:sz w:val="22"/>
                <w:szCs w:val="22"/>
              </w:rPr>
            </w:pPr>
            <w:r w:rsidRPr="00392AE7">
              <w:rPr>
                <w:rFonts w:ascii="Open Sans" w:hAnsi="Open Sans" w:cs="Open Sans"/>
                <w:color w:val="943634"/>
                <w:sz w:val="22"/>
                <w:szCs w:val="22"/>
              </w:rPr>
              <w:t>Reviewed by:</w:t>
            </w:r>
          </w:p>
        </w:tc>
        <w:tc>
          <w:tcPr>
            <w:tcW w:w="7797" w:type="dxa"/>
          </w:tcPr>
          <w:p w:rsidR="007D276E" w:rsidRPr="00392AE7" w:rsidRDefault="007D276E" w:rsidP="00AC7A30">
            <w:pPr>
              <w:rPr>
                <w:rFonts w:ascii="Open Sans" w:hAnsi="Open Sans" w:cs="Open Sans"/>
                <w:sz w:val="22"/>
                <w:szCs w:val="22"/>
              </w:rPr>
            </w:pPr>
            <w:r w:rsidRPr="00392AE7">
              <w:rPr>
                <w:rFonts w:ascii="Open Sans" w:hAnsi="Open Sans" w:cs="Open Sans"/>
                <w:sz w:val="22"/>
                <w:szCs w:val="22"/>
              </w:rPr>
              <w:t xml:space="preserve">Chief Executive </w:t>
            </w:r>
          </w:p>
          <w:p w:rsidR="00EC2693" w:rsidRPr="00392AE7" w:rsidRDefault="00EC2693" w:rsidP="00AC7A30">
            <w:pPr>
              <w:rPr>
                <w:rFonts w:ascii="Open Sans" w:hAnsi="Open Sans" w:cs="Open Sans"/>
                <w:sz w:val="22"/>
                <w:szCs w:val="22"/>
              </w:rPr>
            </w:pPr>
          </w:p>
        </w:tc>
      </w:tr>
      <w:tr w:rsidR="007D276E" w:rsidRPr="00392AE7" w:rsidTr="00392AE7">
        <w:tc>
          <w:tcPr>
            <w:tcW w:w="1843" w:type="dxa"/>
          </w:tcPr>
          <w:p w:rsidR="007D276E" w:rsidRPr="00392AE7" w:rsidRDefault="007D276E" w:rsidP="00AC7A30">
            <w:pPr>
              <w:rPr>
                <w:rFonts w:ascii="Open Sans" w:hAnsi="Open Sans" w:cs="Open Sans"/>
                <w:color w:val="943634"/>
                <w:sz w:val="22"/>
                <w:szCs w:val="22"/>
              </w:rPr>
            </w:pPr>
            <w:r w:rsidRPr="00392AE7">
              <w:rPr>
                <w:rFonts w:ascii="Open Sans" w:hAnsi="Open Sans" w:cs="Open Sans"/>
                <w:color w:val="943634"/>
                <w:sz w:val="22"/>
                <w:szCs w:val="22"/>
              </w:rPr>
              <w:t>Reported to by:</w:t>
            </w:r>
          </w:p>
        </w:tc>
        <w:tc>
          <w:tcPr>
            <w:tcW w:w="7797" w:type="dxa"/>
          </w:tcPr>
          <w:p w:rsidR="007D276E" w:rsidRPr="00392AE7" w:rsidRDefault="00EC2693" w:rsidP="00AC7A30">
            <w:pPr>
              <w:rPr>
                <w:rFonts w:ascii="Open Sans" w:hAnsi="Open Sans" w:cs="Open Sans"/>
                <w:sz w:val="22"/>
                <w:szCs w:val="22"/>
              </w:rPr>
            </w:pPr>
            <w:r w:rsidRPr="00392AE7">
              <w:rPr>
                <w:rFonts w:ascii="Open Sans" w:hAnsi="Open Sans" w:cs="Open Sans"/>
                <w:sz w:val="22"/>
                <w:szCs w:val="22"/>
              </w:rPr>
              <w:t>Business Development and Marketing team members (various)</w:t>
            </w:r>
            <w:r w:rsidR="007D276E" w:rsidRPr="00392AE7">
              <w:rPr>
                <w:rFonts w:ascii="Open Sans" w:hAnsi="Open Sans" w:cs="Open Sans"/>
                <w:sz w:val="22"/>
                <w:szCs w:val="22"/>
              </w:rPr>
              <w:t xml:space="preserve"> </w:t>
            </w:r>
          </w:p>
          <w:p w:rsidR="00EC2693" w:rsidRPr="00392AE7" w:rsidRDefault="00EC2693" w:rsidP="00AC7A30">
            <w:pPr>
              <w:rPr>
                <w:rFonts w:ascii="Open Sans" w:hAnsi="Open Sans" w:cs="Open Sans"/>
                <w:sz w:val="22"/>
                <w:szCs w:val="22"/>
              </w:rPr>
            </w:pPr>
          </w:p>
        </w:tc>
      </w:tr>
      <w:tr w:rsidR="007D276E" w:rsidRPr="00392AE7" w:rsidTr="00392AE7">
        <w:tc>
          <w:tcPr>
            <w:tcW w:w="1843" w:type="dxa"/>
          </w:tcPr>
          <w:p w:rsidR="007D276E" w:rsidRPr="00392AE7" w:rsidRDefault="007D276E" w:rsidP="00AC7A30">
            <w:pPr>
              <w:rPr>
                <w:rFonts w:ascii="Open Sans" w:hAnsi="Open Sans" w:cs="Open Sans"/>
                <w:color w:val="943634"/>
                <w:sz w:val="22"/>
                <w:szCs w:val="22"/>
              </w:rPr>
            </w:pPr>
            <w:r w:rsidRPr="00392AE7">
              <w:rPr>
                <w:rFonts w:ascii="Open Sans" w:hAnsi="Open Sans" w:cs="Open Sans"/>
                <w:color w:val="943634"/>
                <w:sz w:val="22"/>
                <w:szCs w:val="22"/>
              </w:rPr>
              <w:t xml:space="preserve">Purpose of the </w:t>
            </w:r>
            <w:r w:rsidR="00392AE7" w:rsidRPr="00392AE7">
              <w:rPr>
                <w:rFonts w:ascii="Open Sans" w:hAnsi="Open Sans" w:cs="Open Sans"/>
                <w:color w:val="943634"/>
                <w:sz w:val="22"/>
                <w:szCs w:val="22"/>
              </w:rPr>
              <w:t>R</w:t>
            </w:r>
            <w:r w:rsidRPr="00392AE7">
              <w:rPr>
                <w:rFonts w:ascii="Open Sans" w:hAnsi="Open Sans" w:cs="Open Sans"/>
                <w:color w:val="943634"/>
                <w:sz w:val="22"/>
                <w:szCs w:val="22"/>
              </w:rPr>
              <w:t>ole:</w:t>
            </w:r>
            <w:bookmarkStart w:id="0" w:name="_GoBack"/>
            <w:bookmarkEnd w:id="0"/>
          </w:p>
        </w:tc>
        <w:tc>
          <w:tcPr>
            <w:tcW w:w="7797" w:type="dxa"/>
          </w:tcPr>
          <w:p w:rsidR="004B6D5E" w:rsidRPr="00392AE7" w:rsidRDefault="004B6D5E" w:rsidP="00EC2693">
            <w:pPr>
              <w:pStyle w:val="Default"/>
              <w:jc w:val="both"/>
              <w:rPr>
                <w:rFonts w:ascii="Open Sans" w:hAnsi="Open Sans" w:cs="Open Sans"/>
                <w:sz w:val="22"/>
                <w:szCs w:val="22"/>
              </w:rPr>
            </w:pPr>
            <w:r w:rsidRPr="00392AE7">
              <w:rPr>
                <w:rFonts w:ascii="Open Sans" w:hAnsi="Open Sans" w:cs="Open Sans"/>
                <w:sz w:val="22"/>
                <w:szCs w:val="22"/>
              </w:rPr>
              <w:t>To accelerate our national profile, which is a key element of our strategic growth plan.</w:t>
            </w:r>
          </w:p>
          <w:p w:rsidR="004B6D5E" w:rsidRPr="00392AE7" w:rsidRDefault="004B6D5E" w:rsidP="00EC2693">
            <w:pPr>
              <w:pStyle w:val="Default"/>
              <w:jc w:val="both"/>
              <w:rPr>
                <w:rFonts w:ascii="Open Sans" w:hAnsi="Open Sans" w:cs="Open Sans"/>
                <w:sz w:val="22"/>
                <w:szCs w:val="22"/>
              </w:rPr>
            </w:pPr>
          </w:p>
          <w:p w:rsidR="004B6D5E" w:rsidRPr="00392AE7" w:rsidRDefault="004B6D5E" w:rsidP="004B6D5E">
            <w:pPr>
              <w:jc w:val="both"/>
              <w:rPr>
                <w:rFonts w:ascii="Open Sans" w:hAnsi="Open Sans" w:cs="Open Sans"/>
                <w:sz w:val="22"/>
                <w:szCs w:val="22"/>
              </w:rPr>
            </w:pPr>
            <w:r w:rsidRPr="00392AE7">
              <w:rPr>
                <w:rFonts w:ascii="Open Sans" w:hAnsi="Open Sans" w:cs="Open Sans"/>
                <w:sz w:val="22"/>
                <w:szCs w:val="22"/>
              </w:rPr>
              <w:t xml:space="preserve">To generate a greater volume of </w:t>
            </w:r>
            <w:proofErr w:type="gramStart"/>
            <w:r w:rsidRPr="00392AE7">
              <w:rPr>
                <w:rFonts w:ascii="Open Sans" w:hAnsi="Open Sans" w:cs="Open Sans"/>
                <w:sz w:val="22"/>
                <w:szCs w:val="22"/>
              </w:rPr>
              <w:t>high quality</w:t>
            </w:r>
            <w:proofErr w:type="gramEnd"/>
            <w:r w:rsidRPr="00392AE7">
              <w:rPr>
                <w:rFonts w:ascii="Open Sans" w:hAnsi="Open Sans" w:cs="Open Sans"/>
                <w:sz w:val="22"/>
                <w:szCs w:val="22"/>
              </w:rPr>
              <w:t xml:space="preserve"> work for all our barristers from sources predominantly outside of London. </w:t>
            </w:r>
          </w:p>
          <w:p w:rsidR="004B6D5E" w:rsidRPr="00392AE7" w:rsidRDefault="004B6D5E"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 xml:space="preserve">To develop relationships with solicitors and other referrers of work based outside of London, with a </w:t>
            </w:r>
            <w:proofErr w:type="gramStart"/>
            <w:r w:rsidRPr="00392AE7">
              <w:rPr>
                <w:rFonts w:ascii="Open Sans" w:hAnsi="Open Sans" w:cs="Open Sans"/>
                <w:sz w:val="22"/>
                <w:szCs w:val="22"/>
              </w:rPr>
              <w:t>particular emphasis</w:t>
            </w:r>
            <w:proofErr w:type="gramEnd"/>
            <w:r w:rsidRPr="00392AE7">
              <w:rPr>
                <w:rFonts w:ascii="Open Sans" w:hAnsi="Open Sans" w:cs="Open Sans"/>
                <w:sz w:val="22"/>
                <w:szCs w:val="22"/>
              </w:rPr>
              <w:t xml:space="preserve"> on establishing a regional commitment to work from clients in the North and South West of England. </w:t>
            </w:r>
          </w:p>
          <w:p w:rsidR="007D276E" w:rsidRPr="00392AE7" w:rsidRDefault="007D276E" w:rsidP="004B6D5E">
            <w:pPr>
              <w:jc w:val="both"/>
              <w:rPr>
                <w:rFonts w:ascii="Open Sans" w:hAnsi="Open Sans" w:cs="Open Sans"/>
                <w:sz w:val="22"/>
                <w:szCs w:val="22"/>
              </w:rPr>
            </w:pPr>
          </w:p>
        </w:tc>
      </w:tr>
      <w:tr w:rsidR="00EC2693" w:rsidRPr="00392AE7" w:rsidTr="00392AE7">
        <w:tc>
          <w:tcPr>
            <w:tcW w:w="1843" w:type="dxa"/>
          </w:tcPr>
          <w:p w:rsidR="00EC2693" w:rsidRPr="00392AE7" w:rsidRDefault="00EC2693" w:rsidP="00AC7A30">
            <w:pPr>
              <w:rPr>
                <w:rFonts w:ascii="Open Sans" w:hAnsi="Open Sans" w:cs="Open Sans"/>
                <w:color w:val="943634"/>
                <w:sz w:val="22"/>
                <w:szCs w:val="22"/>
              </w:rPr>
            </w:pPr>
            <w:r w:rsidRPr="00392AE7">
              <w:rPr>
                <w:rFonts w:ascii="Open Sans" w:hAnsi="Open Sans" w:cs="Open Sans"/>
                <w:color w:val="943634"/>
                <w:sz w:val="22"/>
                <w:szCs w:val="22"/>
              </w:rPr>
              <w:t>Base</w:t>
            </w:r>
            <w:r w:rsidR="004B6D5E" w:rsidRPr="00392AE7">
              <w:rPr>
                <w:rFonts w:ascii="Open Sans" w:hAnsi="Open Sans" w:cs="Open Sans"/>
                <w:color w:val="943634"/>
                <w:sz w:val="22"/>
                <w:szCs w:val="22"/>
              </w:rPr>
              <w:t>d</w:t>
            </w:r>
            <w:r w:rsidRPr="00392AE7">
              <w:rPr>
                <w:rFonts w:ascii="Open Sans" w:hAnsi="Open Sans" w:cs="Open Sans"/>
                <w:color w:val="943634"/>
                <w:sz w:val="22"/>
                <w:szCs w:val="22"/>
              </w:rPr>
              <w:t xml:space="preserve"> at</w:t>
            </w:r>
            <w:r w:rsidR="00392AE7" w:rsidRPr="00392AE7">
              <w:rPr>
                <w:rFonts w:ascii="Open Sans" w:hAnsi="Open Sans" w:cs="Open Sans"/>
                <w:color w:val="943634"/>
                <w:sz w:val="22"/>
                <w:szCs w:val="22"/>
              </w:rPr>
              <w:t>:</w:t>
            </w:r>
          </w:p>
        </w:tc>
        <w:tc>
          <w:tcPr>
            <w:tcW w:w="7797" w:type="dxa"/>
          </w:tcPr>
          <w:p w:rsidR="00EC2693" w:rsidRDefault="00EC2693" w:rsidP="006D159E">
            <w:pPr>
              <w:rPr>
                <w:rFonts w:ascii="Open Sans" w:hAnsi="Open Sans" w:cs="Open Sans"/>
                <w:color w:val="FF0000"/>
                <w:sz w:val="22"/>
                <w:szCs w:val="22"/>
              </w:rPr>
            </w:pPr>
            <w:r w:rsidRPr="00392AE7">
              <w:rPr>
                <w:rFonts w:ascii="Open Sans" w:hAnsi="Open Sans" w:cs="Open Sans"/>
                <w:sz w:val="22"/>
                <w:szCs w:val="22"/>
              </w:rPr>
              <w:t>Manchester (</w:t>
            </w:r>
            <w:r w:rsidR="00392AE7" w:rsidRPr="00392AE7">
              <w:rPr>
                <w:rFonts w:ascii="Open Sans" w:hAnsi="Open Sans" w:cs="Open Sans"/>
                <w:sz w:val="22"/>
                <w:szCs w:val="22"/>
              </w:rPr>
              <w:t xml:space="preserve">will consider </w:t>
            </w:r>
            <w:r w:rsidRPr="00392AE7">
              <w:rPr>
                <w:rFonts w:ascii="Open Sans" w:hAnsi="Open Sans" w:cs="Open Sans"/>
                <w:sz w:val="22"/>
                <w:szCs w:val="22"/>
              </w:rPr>
              <w:t>London</w:t>
            </w:r>
            <w:r w:rsidR="00392AE7" w:rsidRPr="00392AE7">
              <w:rPr>
                <w:rFonts w:ascii="Open Sans" w:hAnsi="Open Sans" w:cs="Open Sans"/>
                <w:sz w:val="22"/>
                <w:szCs w:val="22"/>
              </w:rPr>
              <w:t xml:space="preserve"> with regular travel to the regions</w:t>
            </w:r>
            <w:r w:rsidRPr="00392AE7">
              <w:rPr>
                <w:rFonts w:ascii="Open Sans" w:hAnsi="Open Sans" w:cs="Open Sans"/>
                <w:sz w:val="22"/>
                <w:szCs w:val="22"/>
              </w:rPr>
              <w:t>)</w:t>
            </w:r>
            <w:r w:rsidR="004F1EFA">
              <w:rPr>
                <w:rFonts w:ascii="Open Sans" w:hAnsi="Open Sans" w:cs="Open Sans"/>
                <w:sz w:val="22"/>
                <w:szCs w:val="22"/>
              </w:rPr>
              <w:t xml:space="preserve"> </w:t>
            </w:r>
          </w:p>
          <w:p w:rsidR="006D159E" w:rsidRPr="00392AE7" w:rsidRDefault="006D159E" w:rsidP="006D159E">
            <w:pPr>
              <w:rPr>
                <w:rFonts w:ascii="Open Sans" w:hAnsi="Open Sans" w:cs="Open Sans"/>
                <w:sz w:val="22"/>
                <w:szCs w:val="22"/>
              </w:rPr>
            </w:pPr>
          </w:p>
        </w:tc>
      </w:tr>
    </w:tbl>
    <w:p w:rsidR="0039224C" w:rsidRPr="00392AE7" w:rsidRDefault="0039224C" w:rsidP="0039224C">
      <w:pPr>
        <w:pStyle w:val="Default"/>
        <w:jc w:val="both"/>
        <w:rPr>
          <w:rFonts w:ascii="Open Sans" w:hAnsi="Open Sans" w:cs="Open Sans"/>
          <w:b/>
          <w:bCs/>
          <w:sz w:val="22"/>
          <w:szCs w:val="22"/>
        </w:rPr>
      </w:pPr>
    </w:p>
    <w:p w:rsidR="00EC2693" w:rsidRPr="00392AE7" w:rsidRDefault="00EC2693" w:rsidP="00EC2693">
      <w:pPr>
        <w:rPr>
          <w:rFonts w:ascii="Open Sans" w:hAnsi="Open Sans" w:cs="Open Sans"/>
          <w:b/>
          <w:color w:val="943634"/>
          <w:sz w:val="22"/>
          <w:szCs w:val="22"/>
        </w:rPr>
      </w:pPr>
      <w:r w:rsidRPr="00392AE7">
        <w:rPr>
          <w:rFonts w:ascii="Open Sans" w:hAnsi="Open Sans" w:cs="Open Sans"/>
          <w:b/>
          <w:color w:val="943634"/>
          <w:sz w:val="22"/>
          <w:szCs w:val="22"/>
        </w:rPr>
        <w:t>Activities Involved and Responsibilities</w:t>
      </w:r>
    </w:p>
    <w:p w:rsidR="00EC2693" w:rsidRPr="00392AE7" w:rsidRDefault="00EC2693" w:rsidP="0039224C">
      <w:pPr>
        <w:pStyle w:val="Default"/>
        <w:jc w:val="both"/>
        <w:rPr>
          <w:rFonts w:ascii="Open Sans" w:hAnsi="Open Sans" w:cs="Open Sans"/>
          <w:b/>
          <w:bCs/>
          <w:sz w:val="22"/>
          <w:szCs w:val="22"/>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7794"/>
      </w:tblGrid>
      <w:tr w:rsidR="00EC2693" w:rsidRPr="00392AE7" w:rsidTr="00392AE7">
        <w:tc>
          <w:tcPr>
            <w:tcW w:w="1846" w:type="dxa"/>
          </w:tcPr>
          <w:p w:rsidR="00EC2693" w:rsidRPr="00392AE7" w:rsidRDefault="004B6D5E" w:rsidP="00392AE7">
            <w:pPr>
              <w:widowControl w:val="0"/>
              <w:autoSpaceDE w:val="0"/>
              <w:autoSpaceDN w:val="0"/>
              <w:adjustRightInd w:val="0"/>
              <w:ind w:right="379"/>
              <w:rPr>
                <w:rFonts w:ascii="Open Sans" w:hAnsi="Open Sans" w:cs="Open Sans"/>
                <w:color w:val="933634"/>
                <w:sz w:val="22"/>
                <w:szCs w:val="22"/>
              </w:rPr>
            </w:pPr>
            <w:r w:rsidRPr="00392AE7">
              <w:rPr>
                <w:rFonts w:ascii="Open Sans" w:hAnsi="Open Sans" w:cs="Open Sans"/>
                <w:color w:val="933634"/>
                <w:spacing w:val="1"/>
                <w:sz w:val="22"/>
                <w:szCs w:val="22"/>
              </w:rPr>
              <w:t>Develop Regional Work</w:t>
            </w:r>
          </w:p>
          <w:p w:rsidR="00EC2693" w:rsidRPr="00392AE7" w:rsidRDefault="00EC2693" w:rsidP="00392AE7">
            <w:pPr>
              <w:rPr>
                <w:rFonts w:ascii="Open Sans" w:hAnsi="Open Sans" w:cs="Open Sans"/>
                <w:color w:val="800000"/>
                <w:sz w:val="22"/>
                <w:szCs w:val="22"/>
              </w:rPr>
            </w:pPr>
          </w:p>
          <w:p w:rsidR="00EC2693" w:rsidRPr="00392AE7" w:rsidRDefault="00EC2693" w:rsidP="00392AE7">
            <w:pPr>
              <w:rPr>
                <w:rFonts w:ascii="Open Sans" w:hAnsi="Open Sans" w:cs="Open Sans"/>
                <w:color w:val="800000"/>
                <w:sz w:val="22"/>
                <w:szCs w:val="22"/>
              </w:rPr>
            </w:pPr>
          </w:p>
          <w:p w:rsidR="00EC2693" w:rsidRPr="00392AE7" w:rsidRDefault="00EC2693" w:rsidP="00392AE7">
            <w:pPr>
              <w:rPr>
                <w:rFonts w:ascii="Open Sans" w:hAnsi="Open Sans" w:cs="Open Sans"/>
                <w:color w:val="800000"/>
                <w:sz w:val="22"/>
                <w:szCs w:val="22"/>
              </w:rPr>
            </w:pPr>
          </w:p>
          <w:p w:rsidR="00EC2693" w:rsidRPr="00392AE7" w:rsidRDefault="004B6D5E" w:rsidP="00392AE7">
            <w:pPr>
              <w:rPr>
                <w:rFonts w:ascii="Open Sans" w:hAnsi="Open Sans" w:cs="Open Sans"/>
                <w:color w:val="800000"/>
                <w:sz w:val="22"/>
                <w:szCs w:val="22"/>
              </w:rPr>
            </w:pPr>
            <w:r w:rsidRPr="00392AE7">
              <w:rPr>
                <w:rFonts w:ascii="Open Sans" w:hAnsi="Open Sans" w:cs="Open Sans"/>
                <w:color w:val="800000"/>
                <w:sz w:val="22"/>
                <w:szCs w:val="22"/>
              </w:rPr>
              <w:t>Build Client Relationships</w:t>
            </w:r>
          </w:p>
          <w:p w:rsidR="00EC2693" w:rsidRPr="00392AE7" w:rsidRDefault="00EC2693" w:rsidP="00392AE7">
            <w:pPr>
              <w:rPr>
                <w:rFonts w:ascii="Open Sans" w:hAnsi="Open Sans" w:cs="Open Sans"/>
                <w:color w:val="800000"/>
                <w:sz w:val="22"/>
                <w:szCs w:val="22"/>
              </w:rPr>
            </w:pPr>
          </w:p>
          <w:p w:rsidR="00EC2693" w:rsidRPr="00392AE7" w:rsidRDefault="00EC2693" w:rsidP="00392AE7">
            <w:pPr>
              <w:rPr>
                <w:rFonts w:ascii="Open Sans" w:hAnsi="Open Sans" w:cs="Open Sans"/>
                <w:b/>
                <w:color w:val="800000"/>
                <w:sz w:val="22"/>
                <w:szCs w:val="22"/>
              </w:rPr>
            </w:pPr>
          </w:p>
          <w:p w:rsidR="00EC2693" w:rsidRPr="00392AE7" w:rsidRDefault="00EC2693" w:rsidP="00392AE7">
            <w:pPr>
              <w:rPr>
                <w:rFonts w:ascii="Open Sans" w:hAnsi="Open Sans" w:cs="Open Sans"/>
                <w:b/>
                <w:color w:val="800000"/>
                <w:sz w:val="22"/>
                <w:szCs w:val="22"/>
              </w:rPr>
            </w:pPr>
          </w:p>
          <w:p w:rsidR="00392AE7" w:rsidRPr="00392AE7" w:rsidRDefault="00392AE7" w:rsidP="00392AE7">
            <w:pPr>
              <w:rPr>
                <w:rFonts w:ascii="Open Sans" w:hAnsi="Open Sans" w:cs="Open Sans"/>
                <w:color w:val="990000"/>
                <w:sz w:val="22"/>
                <w:szCs w:val="22"/>
              </w:rPr>
            </w:pPr>
          </w:p>
          <w:p w:rsidR="00392AE7" w:rsidRPr="00392AE7" w:rsidRDefault="00392AE7" w:rsidP="00392AE7">
            <w:pPr>
              <w:rPr>
                <w:rFonts w:ascii="Open Sans" w:hAnsi="Open Sans" w:cs="Open Sans"/>
                <w:color w:val="990000"/>
                <w:sz w:val="22"/>
                <w:szCs w:val="22"/>
              </w:rPr>
            </w:pPr>
          </w:p>
          <w:p w:rsidR="00EC2693" w:rsidRPr="00392AE7" w:rsidRDefault="00EC2693" w:rsidP="00392AE7">
            <w:pPr>
              <w:rPr>
                <w:rFonts w:ascii="Open Sans" w:hAnsi="Open Sans" w:cs="Open Sans"/>
                <w:color w:val="990000"/>
                <w:sz w:val="22"/>
                <w:szCs w:val="22"/>
              </w:rPr>
            </w:pPr>
            <w:r w:rsidRPr="00392AE7">
              <w:rPr>
                <w:rFonts w:ascii="Open Sans" w:hAnsi="Open Sans" w:cs="Open Sans"/>
                <w:color w:val="990000"/>
                <w:sz w:val="22"/>
                <w:szCs w:val="22"/>
              </w:rPr>
              <w:t>C</w:t>
            </w:r>
            <w:r w:rsidR="004B6D5E" w:rsidRPr="00392AE7">
              <w:rPr>
                <w:rFonts w:ascii="Open Sans" w:hAnsi="Open Sans" w:cs="Open Sans"/>
                <w:color w:val="990000"/>
                <w:sz w:val="22"/>
                <w:szCs w:val="22"/>
              </w:rPr>
              <w:t>onduct Client Care Reviews</w:t>
            </w:r>
          </w:p>
          <w:p w:rsidR="00392AE7" w:rsidRDefault="00392AE7" w:rsidP="00392AE7">
            <w:pPr>
              <w:widowControl w:val="0"/>
              <w:autoSpaceDE w:val="0"/>
              <w:autoSpaceDN w:val="0"/>
              <w:adjustRightInd w:val="0"/>
              <w:rPr>
                <w:rFonts w:ascii="Open Sans" w:hAnsi="Open Sans" w:cs="Open Sans"/>
                <w:color w:val="933634"/>
                <w:sz w:val="22"/>
                <w:szCs w:val="22"/>
              </w:rPr>
            </w:pPr>
          </w:p>
          <w:p w:rsidR="00392AE7" w:rsidRPr="00392AE7" w:rsidRDefault="00392AE7" w:rsidP="00392AE7">
            <w:pPr>
              <w:widowControl w:val="0"/>
              <w:autoSpaceDE w:val="0"/>
              <w:autoSpaceDN w:val="0"/>
              <w:adjustRightInd w:val="0"/>
              <w:rPr>
                <w:rFonts w:ascii="Open Sans" w:hAnsi="Open Sans" w:cs="Open Sans"/>
                <w:color w:val="933634"/>
                <w:sz w:val="22"/>
                <w:szCs w:val="22"/>
              </w:rPr>
            </w:pPr>
          </w:p>
          <w:p w:rsidR="00EC2693" w:rsidRPr="00392AE7" w:rsidRDefault="004B6D5E" w:rsidP="00392AE7">
            <w:pPr>
              <w:widowControl w:val="0"/>
              <w:autoSpaceDE w:val="0"/>
              <w:autoSpaceDN w:val="0"/>
              <w:adjustRightInd w:val="0"/>
              <w:rPr>
                <w:rFonts w:ascii="Open Sans" w:hAnsi="Open Sans" w:cs="Open Sans"/>
                <w:color w:val="933634"/>
                <w:sz w:val="22"/>
                <w:szCs w:val="22"/>
              </w:rPr>
            </w:pPr>
            <w:r w:rsidRPr="00392AE7">
              <w:rPr>
                <w:rFonts w:ascii="Open Sans" w:hAnsi="Open Sans" w:cs="Open Sans"/>
                <w:color w:val="933634"/>
                <w:sz w:val="22"/>
                <w:szCs w:val="22"/>
              </w:rPr>
              <w:lastRenderedPageBreak/>
              <w:t>Increase Presence in Regions</w:t>
            </w:r>
          </w:p>
          <w:p w:rsidR="004B6D5E" w:rsidRPr="00392AE7" w:rsidRDefault="004B6D5E" w:rsidP="00392AE7">
            <w:pPr>
              <w:widowControl w:val="0"/>
              <w:autoSpaceDE w:val="0"/>
              <w:autoSpaceDN w:val="0"/>
              <w:adjustRightInd w:val="0"/>
              <w:rPr>
                <w:rFonts w:ascii="Open Sans" w:hAnsi="Open Sans" w:cs="Open Sans"/>
                <w:color w:val="933634"/>
                <w:sz w:val="22"/>
                <w:szCs w:val="22"/>
              </w:rPr>
            </w:pPr>
          </w:p>
          <w:p w:rsidR="004B6D5E" w:rsidRPr="00392AE7" w:rsidRDefault="004B6D5E" w:rsidP="00392AE7">
            <w:pPr>
              <w:widowControl w:val="0"/>
              <w:autoSpaceDE w:val="0"/>
              <w:autoSpaceDN w:val="0"/>
              <w:adjustRightInd w:val="0"/>
              <w:rPr>
                <w:rFonts w:ascii="Open Sans" w:hAnsi="Open Sans" w:cs="Open Sans"/>
                <w:color w:val="933634"/>
                <w:sz w:val="22"/>
                <w:szCs w:val="22"/>
              </w:rPr>
            </w:pPr>
            <w:r w:rsidRPr="00392AE7">
              <w:rPr>
                <w:rFonts w:ascii="Open Sans" w:hAnsi="Open Sans" w:cs="Open Sans"/>
                <w:color w:val="933634"/>
                <w:sz w:val="22"/>
                <w:szCs w:val="22"/>
              </w:rPr>
              <w:t>Be Ambassador and Promote Chambers</w:t>
            </w:r>
          </w:p>
          <w:p w:rsidR="00EC2693" w:rsidRPr="00392AE7" w:rsidRDefault="00EC2693" w:rsidP="00392AE7">
            <w:pPr>
              <w:widowControl w:val="0"/>
              <w:autoSpaceDE w:val="0"/>
              <w:autoSpaceDN w:val="0"/>
              <w:adjustRightInd w:val="0"/>
              <w:rPr>
                <w:rFonts w:ascii="Open Sans" w:hAnsi="Open Sans" w:cs="Open Sans"/>
                <w:color w:val="933634"/>
                <w:sz w:val="22"/>
                <w:szCs w:val="22"/>
              </w:rPr>
            </w:pPr>
          </w:p>
          <w:p w:rsidR="00EC2693" w:rsidRPr="00392AE7" w:rsidRDefault="00EC2693" w:rsidP="00392AE7">
            <w:pPr>
              <w:widowControl w:val="0"/>
              <w:autoSpaceDE w:val="0"/>
              <w:autoSpaceDN w:val="0"/>
              <w:adjustRightInd w:val="0"/>
              <w:rPr>
                <w:rFonts w:ascii="Open Sans" w:hAnsi="Open Sans" w:cs="Open Sans"/>
                <w:color w:val="933634"/>
                <w:sz w:val="22"/>
                <w:szCs w:val="22"/>
              </w:rPr>
            </w:pPr>
          </w:p>
          <w:p w:rsidR="00392AE7" w:rsidRPr="00392AE7" w:rsidRDefault="00392AE7" w:rsidP="00392AE7">
            <w:pPr>
              <w:widowControl w:val="0"/>
              <w:autoSpaceDE w:val="0"/>
              <w:autoSpaceDN w:val="0"/>
              <w:adjustRightInd w:val="0"/>
              <w:rPr>
                <w:rFonts w:ascii="Open Sans" w:hAnsi="Open Sans" w:cs="Open Sans"/>
                <w:color w:val="933634"/>
                <w:sz w:val="22"/>
                <w:szCs w:val="22"/>
              </w:rPr>
            </w:pPr>
          </w:p>
          <w:p w:rsidR="00EC2693" w:rsidRPr="00392AE7" w:rsidRDefault="004B6D5E" w:rsidP="00392AE7">
            <w:pPr>
              <w:widowControl w:val="0"/>
              <w:autoSpaceDE w:val="0"/>
              <w:autoSpaceDN w:val="0"/>
              <w:adjustRightInd w:val="0"/>
              <w:rPr>
                <w:rFonts w:ascii="Open Sans" w:hAnsi="Open Sans" w:cs="Open Sans"/>
                <w:color w:val="933634"/>
                <w:sz w:val="22"/>
                <w:szCs w:val="22"/>
              </w:rPr>
            </w:pPr>
            <w:r w:rsidRPr="00392AE7">
              <w:rPr>
                <w:rFonts w:ascii="Open Sans" w:hAnsi="Open Sans" w:cs="Open Sans"/>
                <w:color w:val="933634"/>
                <w:sz w:val="22"/>
                <w:szCs w:val="22"/>
              </w:rPr>
              <w:t>Understand Market, Trends and Work</w:t>
            </w:r>
          </w:p>
          <w:p w:rsidR="004B6D5E" w:rsidRPr="00392AE7" w:rsidRDefault="004B6D5E" w:rsidP="00392AE7">
            <w:pPr>
              <w:widowControl w:val="0"/>
              <w:autoSpaceDE w:val="0"/>
              <w:autoSpaceDN w:val="0"/>
              <w:adjustRightInd w:val="0"/>
              <w:rPr>
                <w:rFonts w:ascii="Open Sans" w:hAnsi="Open Sans" w:cs="Open Sans"/>
                <w:color w:val="000000"/>
                <w:sz w:val="22"/>
                <w:szCs w:val="22"/>
              </w:rPr>
            </w:pPr>
          </w:p>
          <w:p w:rsidR="004B6D5E" w:rsidRPr="00392AE7" w:rsidRDefault="004B6D5E" w:rsidP="00392AE7">
            <w:pPr>
              <w:widowControl w:val="0"/>
              <w:autoSpaceDE w:val="0"/>
              <w:autoSpaceDN w:val="0"/>
              <w:adjustRightInd w:val="0"/>
              <w:rPr>
                <w:rFonts w:ascii="Open Sans" w:hAnsi="Open Sans" w:cs="Open Sans"/>
                <w:color w:val="000000"/>
                <w:sz w:val="22"/>
                <w:szCs w:val="22"/>
              </w:rPr>
            </w:pPr>
          </w:p>
          <w:p w:rsidR="004B6D5E" w:rsidRPr="00392AE7" w:rsidRDefault="004B6D5E" w:rsidP="00392AE7">
            <w:pPr>
              <w:widowControl w:val="0"/>
              <w:autoSpaceDE w:val="0"/>
              <w:autoSpaceDN w:val="0"/>
              <w:adjustRightInd w:val="0"/>
              <w:rPr>
                <w:rFonts w:ascii="Open Sans" w:hAnsi="Open Sans" w:cs="Open Sans"/>
                <w:color w:val="000000"/>
                <w:sz w:val="22"/>
                <w:szCs w:val="22"/>
              </w:rPr>
            </w:pPr>
          </w:p>
          <w:p w:rsidR="00392AE7" w:rsidRPr="00392AE7" w:rsidRDefault="00392AE7" w:rsidP="00392AE7">
            <w:pPr>
              <w:widowControl w:val="0"/>
              <w:autoSpaceDE w:val="0"/>
              <w:autoSpaceDN w:val="0"/>
              <w:adjustRightInd w:val="0"/>
              <w:rPr>
                <w:rFonts w:ascii="Open Sans" w:hAnsi="Open Sans" w:cs="Open Sans"/>
                <w:color w:val="000000"/>
                <w:sz w:val="22"/>
                <w:szCs w:val="22"/>
              </w:rPr>
            </w:pPr>
          </w:p>
          <w:p w:rsidR="00EC2693" w:rsidRPr="00392AE7" w:rsidRDefault="004B6D5E" w:rsidP="00392AE7">
            <w:pPr>
              <w:widowControl w:val="0"/>
              <w:autoSpaceDE w:val="0"/>
              <w:autoSpaceDN w:val="0"/>
              <w:adjustRightInd w:val="0"/>
              <w:rPr>
                <w:rFonts w:ascii="Open Sans" w:hAnsi="Open Sans" w:cs="Open Sans"/>
                <w:color w:val="000000"/>
                <w:sz w:val="22"/>
                <w:szCs w:val="22"/>
              </w:rPr>
            </w:pPr>
            <w:r w:rsidRPr="00392AE7">
              <w:rPr>
                <w:rFonts w:ascii="Open Sans" w:hAnsi="Open Sans" w:cs="Open Sans"/>
                <w:color w:val="933634"/>
                <w:sz w:val="22"/>
                <w:szCs w:val="22"/>
              </w:rPr>
              <w:t>Manage Staff</w:t>
            </w:r>
          </w:p>
          <w:p w:rsidR="00EC2693" w:rsidRPr="00392AE7" w:rsidRDefault="00EC2693" w:rsidP="00392AE7">
            <w:pPr>
              <w:widowControl w:val="0"/>
              <w:autoSpaceDE w:val="0"/>
              <w:autoSpaceDN w:val="0"/>
              <w:adjustRightInd w:val="0"/>
              <w:rPr>
                <w:rFonts w:ascii="Open Sans" w:hAnsi="Open Sans" w:cs="Open Sans"/>
                <w:color w:val="933634"/>
                <w:sz w:val="22"/>
                <w:szCs w:val="22"/>
              </w:rPr>
            </w:pPr>
          </w:p>
          <w:p w:rsidR="00EC2693" w:rsidRPr="00392AE7" w:rsidRDefault="00EC2693" w:rsidP="00AC7A30">
            <w:pPr>
              <w:rPr>
                <w:rFonts w:ascii="Open Sans" w:hAnsi="Open Sans" w:cs="Open Sans"/>
                <w:sz w:val="22"/>
                <w:szCs w:val="22"/>
              </w:rPr>
            </w:pPr>
          </w:p>
        </w:tc>
        <w:tc>
          <w:tcPr>
            <w:tcW w:w="7794" w:type="dxa"/>
          </w:tcPr>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lastRenderedPageBreak/>
              <w:t xml:space="preserve">To </w:t>
            </w:r>
            <w:r w:rsidR="004B6D5E" w:rsidRPr="00392AE7">
              <w:rPr>
                <w:rFonts w:ascii="Open Sans" w:hAnsi="Open Sans" w:cs="Open Sans"/>
                <w:sz w:val="22"/>
                <w:szCs w:val="22"/>
              </w:rPr>
              <w:t>prepare</w:t>
            </w:r>
            <w:r w:rsidRPr="00392AE7">
              <w:rPr>
                <w:rFonts w:ascii="Open Sans" w:hAnsi="Open Sans" w:cs="Open Sans"/>
                <w:sz w:val="22"/>
                <w:szCs w:val="22"/>
              </w:rPr>
              <w:t xml:space="preserve"> a client-focused plan for developing regional work, in line with the overall objectives of the Chambers strategic business development plan. This will include identifying key target clients and identifying any barriers to the achievement of our strategic objectives and suggesting and effecting appropriate solutions. </w:t>
            </w:r>
          </w:p>
          <w:p w:rsidR="00EC2693" w:rsidRPr="00392AE7" w:rsidRDefault="00EC2693"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 xml:space="preserve">To execute that plan </w:t>
            </w:r>
            <w:proofErr w:type="gramStart"/>
            <w:r w:rsidRPr="00392AE7">
              <w:rPr>
                <w:rFonts w:ascii="Open Sans" w:hAnsi="Open Sans" w:cs="Open Sans"/>
                <w:sz w:val="22"/>
                <w:szCs w:val="22"/>
              </w:rPr>
              <w:t>so as to</w:t>
            </w:r>
            <w:proofErr w:type="gramEnd"/>
            <w:r w:rsidRPr="00392AE7">
              <w:rPr>
                <w:rFonts w:ascii="Open Sans" w:hAnsi="Open Sans" w:cs="Open Sans"/>
                <w:sz w:val="22"/>
                <w:szCs w:val="22"/>
              </w:rPr>
              <w:t xml:space="preserve"> develop opportunities from referrers of work based in the North and South West of England resulting in income generation for members of Chambers against agreed targets. This will include establishing, building and maintaining relationships with clients and targets to develop their awareness of Doughty Street barristers and staff, and to effect introductions to the same. </w:t>
            </w:r>
          </w:p>
          <w:p w:rsidR="00EC2693" w:rsidRPr="00392AE7" w:rsidRDefault="00EC2693"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 xml:space="preserve">To work with senior management to conduct client care reviews. </w:t>
            </w:r>
          </w:p>
          <w:p w:rsidR="00EC2693" w:rsidRPr="00392AE7" w:rsidRDefault="00EC2693" w:rsidP="00EC2693">
            <w:pPr>
              <w:pStyle w:val="Default"/>
              <w:jc w:val="both"/>
              <w:rPr>
                <w:rFonts w:ascii="Open Sans" w:hAnsi="Open Sans" w:cs="Open Sans"/>
                <w:sz w:val="22"/>
                <w:szCs w:val="22"/>
              </w:rPr>
            </w:pPr>
          </w:p>
          <w:p w:rsidR="004B6D5E" w:rsidRPr="00392AE7" w:rsidRDefault="004B6D5E" w:rsidP="00EC2693">
            <w:pPr>
              <w:pStyle w:val="Default"/>
              <w:jc w:val="both"/>
              <w:rPr>
                <w:rFonts w:ascii="Open Sans" w:hAnsi="Open Sans" w:cs="Open Sans"/>
                <w:sz w:val="22"/>
                <w:szCs w:val="22"/>
              </w:rPr>
            </w:pPr>
          </w:p>
          <w:p w:rsidR="004B6D5E" w:rsidRPr="00392AE7" w:rsidRDefault="004B6D5E"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lastRenderedPageBreak/>
              <w:t xml:space="preserve">To work with our marketing team to deploy resources (such as seminars, events and digital content) to increase our presence in local markets, and to develop and maintain any regional specific marketing material.  </w:t>
            </w:r>
          </w:p>
          <w:p w:rsidR="00EC2693" w:rsidRPr="00392AE7" w:rsidRDefault="00EC2693"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To be a credible ambassador for Doughty Street Chambers</w:t>
            </w:r>
            <w:r w:rsidR="00392AE7" w:rsidRPr="00392AE7">
              <w:rPr>
                <w:rFonts w:ascii="Open Sans" w:hAnsi="Open Sans" w:cs="Open Sans"/>
                <w:sz w:val="22"/>
                <w:szCs w:val="22"/>
              </w:rPr>
              <w:t>.</w:t>
            </w:r>
          </w:p>
          <w:p w:rsidR="00EC2693" w:rsidRPr="00392AE7" w:rsidRDefault="00EC2693"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 xml:space="preserve">To generate interesting, innovative and creative ideas for promoting Doughty Street and its barristers. </w:t>
            </w:r>
          </w:p>
          <w:p w:rsidR="00EC2693" w:rsidRPr="00392AE7" w:rsidRDefault="00EC2693" w:rsidP="00EC2693">
            <w:pPr>
              <w:pStyle w:val="Default"/>
              <w:jc w:val="both"/>
              <w:rPr>
                <w:rFonts w:ascii="Open Sans" w:hAnsi="Open Sans" w:cs="Open Sans"/>
                <w:sz w:val="22"/>
                <w:szCs w:val="22"/>
              </w:rPr>
            </w:pPr>
          </w:p>
          <w:p w:rsidR="004B6D5E" w:rsidRPr="00392AE7" w:rsidRDefault="004B6D5E"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 xml:space="preserve">To develop and maintain a deep understanding (by liaising with barristers and clerks) of the work of our members, and of appropriate client markets through extensive research both internally and externally. </w:t>
            </w:r>
          </w:p>
          <w:p w:rsidR="00EC2693" w:rsidRPr="00392AE7" w:rsidRDefault="00EC2693"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 xml:space="preserve">To monitor, analyse, and communicate regional industry trends, as well as the activity of competitors. </w:t>
            </w:r>
          </w:p>
          <w:p w:rsidR="00EC2693" w:rsidRPr="00392AE7" w:rsidRDefault="00EC2693" w:rsidP="00EC2693">
            <w:pPr>
              <w:pStyle w:val="Default"/>
              <w:jc w:val="both"/>
              <w:rPr>
                <w:rFonts w:ascii="Open Sans" w:hAnsi="Open Sans" w:cs="Open Sans"/>
                <w:sz w:val="22"/>
                <w:szCs w:val="22"/>
              </w:rPr>
            </w:pPr>
          </w:p>
          <w:p w:rsidR="00EC2693" w:rsidRPr="00392AE7" w:rsidRDefault="00EC2693" w:rsidP="00EC2693">
            <w:pPr>
              <w:pStyle w:val="Default"/>
              <w:jc w:val="both"/>
              <w:rPr>
                <w:rFonts w:ascii="Open Sans" w:hAnsi="Open Sans" w:cs="Open Sans"/>
                <w:sz w:val="22"/>
                <w:szCs w:val="22"/>
              </w:rPr>
            </w:pPr>
            <w:r w:rsidRPr="00392AE7">
              <w:rPr>
                <w:rFonts w:ascii="Open Sans" w:hAnsi="Open Sans" w:cs="Open Sans"/>
                <w:sz w:val="22"/>
                <w:szCs w:val="22"/>
              </w:rPr>
              <w:t>To have line management responsibility over various members of the Marketing and Business Development team.</w:t>
            </w:r>
          </w:p>
          <w:p w:rsidR="00EC2693" w:rsidRPr="00392AE7" w:rsidRDefault="00EC2693" w:rsidP="00EC2693">
            <w:pPr>
              <w:rPr>
                <w:rFonts w:ascii="Open Sans" w:hAnsi="Open Sans" w:cs="Open Sans"/>
                <w:sz w:val="22"/>
                <w:szCs w:val="22"/>
              </w:rPr>
            </w:pPr>
          </w:p>
        </w:tc>
      </w:tr>
    </w:tbl>
    <w:p w:rsidR="00EC2693" w:rsidRPr="00392AE7" w:rsidRDefault="00EC2693" w:rsidP="0039224C">
      <w:pPr>
        <w:pStyle w:val="Default"/>
        <w:jc w:val="both"/>
        <w:rPr>
          <w:rFonts w:ascii="Open Sans" w:hAnsi="Open Sans" w:cs="Open Sans"/>
          <w:b/>
          <w:bCs/>
          <w:sz w:val="22"/>
          <w:szCs w:val="22"/>
        </w:rPr>
      </w:pPr>
    </w:p>
    <w:p w:rsidR="0039224C" w:rsidRPr="00392AE7" w:rsidRDefault="0039224C" w:rsidP="0039224C">
      <w:pPr>
        <w:pStyle w:val="Default"/>
        <w:jc w:val="both"/>
        <w:rPr>
          <w:rFonts w:ascii="Open Sans" w:hAnsi="Open Sans" w:cs="Open Sans"/>
          <w:b/>
          <w:bCs/>
          <w:sz w:val="22"/>
          <w:szCs w:val="22"/>
        </w:rPr>
      </w:pPr>
    </w:p>
    <w:p w:rsidR="0039224C" w:rsidRPr="00392AE7" w:rsidRDefault="0039224C" w:rsidP="0039224C">
      <w:pPr>
        <w:pStyle w:val="Default"/>
        <w:jc w:val="both"/>
        <w:rPr>
          <w:rFonts w:ascii="Open Sans" w:hAnsi="Open Sans" w:cs="Open Sans"/>
          <w:b/>
          <w:bCs/>
          <w:color w:val="943634"/>
          <w:sz w:val="22"/>
          <w:szCs w:val="22"/>
        </w:rPr>
      </w:pPr>
      <w:r w:rsidRPr="00392AE7">
        <w:rPr>
          <w:rFonts w:ascii="Open Sans" w:hAnsi="Open Sans" w:cs="Open Sans"/>
          <w:b/>
          <w:bCs/>
          <w:color w:val="943634"/>
          <w:sz w:val="22"/>
          <w:szCs w:val="22"/>
        </w:rPr>
        <w:t>Person Specification</w:t>
      </w:r>
    </w:p>
    <w:p w:rsidR="0039224C" w:rsidRPr="00392AE7" w:rsidRDefault="0039224C" w:rsidP="0039224C">
      <w:pPr>
        <w:pStyle w:val="Default"/>
        <w:jc w:val="both"/>
        <w:rPr>
          <w:rFonts w:ascii="Open Sans" w:hAnsi="Open Sans" w:cs="Open Sans"/>
          <w:sz w:val="22"/>
          <w:szCs w:val="22"/>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832"/>
      </w:tblGrid>
      <w:tr w:rsidR="0039224C" w:rsidRPr="00392AE7" w:rsidTr="00392AE7">
        <w:trPr>
          <w:trHeight w:val="110"/>
        </w:trPr>
        <w:tc>
          <w:tcPr>
            <w:tcW w:w="1804" w:type="dxa"/>
          </w:tcPr>
          <w:p w:rsidR="0039224C" w:rsidRPr="00392AE7" w:rsidRDefault="0039224C" w:rsidP="00993C29">
            <w:pPr>
              <w:pStyle w:val="Default"/>
              <w:rPr>
                <w:rFonts w:ascii="Open Sans" w:hAnsi="Open Sans" w:cs="Open Sans"/>
                <w:bCs/>
                <w:color w:val="943634"/>
                <w:sz w:val="22"/>
                <w:szCs w:val="22"/>
              </w:rPr>
            </w:pPr>
            <w:r w:rsidRPr="00392AE7">
              <w:rPr>
                <w:rFonts w:ascii="Open Sans" w:hAnsi="Open Sans" w:cs="Open Sans"/>
                <w:bCs/>
                <w:color w:val="943634"/>
                <w:sz w:val="22"/>
                <w:szCs w:val="22"/>
              </w:rPr>
              <w:t>Who are you?</w:t>
            </w:r>
          </w:p>
        </w:tc>
        <w:tc>
          <w:tcPr>
            <w:tcW w:w="7832" w:type="dxa"/>
          </w:tcPr>
          <w:p w:rsidR="0039224C" w:rsidRPr="004F1EFA" w:rsidRDefault="0039224C" w:rsidP="0039224C">
            <w:pPr>
              <w:pStyle w:val="Default"/>
              <w:jc w:val="both"/>
              <w:rPr>
                <w:rFonts w:ascii="Open Sans" w:hAnsi="Open Sans" w:cs="Open Sans"/>
                <w:color w:val="FF0000"/>
                <w:sz w:val="22"/>
                <w:szCs w:val="22"/>
              </w:rPr>
            </w:pPr>
            <w:r w:rsidRPr="00392AE7">
              <w:rPr>
                <w:rFonts w:ascii="Open Sans" w:hAnsi="Open Sans" w:cs="Open Sans"/>
                <w:sz w:val="22"/>
                <w:szCs w:val="22"/>
              </w:rPr>
              <w:t>The role may suit a current or former solicitor</w:t>
            </w:r>
            <w:r w:rsidR="006D159E">
              <w:rPr>
                <w:rFonts w:ascii="Open Sans" w:hAnsi="Open Sans" w:cs="Open Sans"/>
                <w:sz w:val="22"/>
                <w:szCs w:val="22"/>
              </w:rPr>
              <w:t>,</w:t>
            </w:r>
            <w:r w:rsidRPr="00392AE7">
              <w:rPr>
                <w:rFonts w:ascii="Open Sans" w:hAnsi="Open Sans" w:cs="Open Sans"/>
                <w:sz w:val="22"/>
                <w:szCs w:val="22"/>
              </w:rPr>
              <w:t xml:space="preserve"> a barristers’ clerk looking to take their career in a different </w:t>
            </w:r>
            <w:r w:rsidRPr="006D159E">
              <w:rPr>
                <w:rFonts w:ascii="Open Sans" w:hAnsi="Open Sans" w:cs="Open Sans"/>
                <w:color w:val="000000" w:themeColor="text1"/>
                <w:sz w:val="22"/>
                <w:szCs w:val="22"/>
              </w:rPr>
              <w:t>direction</w:t>
            </w:r>
            <w:r w:rsidR="006D159E" w:rsidRPr="006D159E">
              <w:rPr>
                <w:rFonts w:ascii="Open Sans" w:hAnsi="Open Sans" w:cs="Open Sans"/>
                <w:color w:val="000000" w:themeColor="text1"/>
                <w:sz w:val="22"/>
                <w:szCs w:val="22"/>
              </w:rPr>
              <w:t xml:space="preserve"> o</w:t>
            </w:r>
            <w:r w:rsidR="004F1EFA" w:rsidRPr="006D159E">
              <w:rPr>
                <w:rFonts w:ascii="Open Sans" w:hAnsi="Open Sans" w:cs="Open Sans"/>
                <w:color w:val="000000" w:themeColor="text1"/>
                <w:sz w:val="22"/>
                <w:szCs w:val="22"/>
              </w:rPr>
              <w:t xml:space="preserve">r </w:t>
            </w:r>
            <w:r w:rsidR="006D159E" w:rsidRPr="006D159E">
              <w:rPr>
                <w:rFonts w:ascii="Open Sans" w:hAnsi="Open Sans" w:cs="Open Sans"/>
                <w:color w:val="000000" w:themeColor="text1"/>
                <w:sz w:val="22"/>
                <w:szCs w:val="22"/>
              </w:rPr>
              <w:t xml:space="preserve">a </w:t>
            </w:r>
            <w:r w:rsidR="004F1EFA" w:rsidRPr="006D159E">
              <w:rPr>
                <w:rFonts w:ascii="Open Sans" w:hAnsi="Open Sans" w:cs="Open Sans"/>
                <w:color w:val="000000" w:themeColor="text1"/>
                <w:sz w:val="22"/>
                <w:szCs w:val="22"/>
              </w:rPr>
              <w:t>business development professional working in professional services</w:t>
            </w:r>
          </w:p>
          <w:p w:rsidR="0039224C" w:rsidRPr="00392AE7" w:rsidRDefault="0039224C" w:rsidP="0039224C">
            <w:pPr>
              <w:pStyle w:val="Default"/>
              <w:jc w:val="both"/>
              <w:rPr>
                <w:rFonts w:ascii="Open Sans" w:hAnsi="Open Sans" w:cs="Open Sans"/>
                <w:sz w:val="22"/>
                <w:szCs w:val="22"/>
              </w:rPr>
            </w:pPr>
          </w:p>
        </w:tc>
      </w:tr>
      <w:tr w:rsidR="0039224C" w:rsidRPr="00392AE7" w:rsidTr="00392AE7">
        <w:trPr>
          <w:trHeight w:val="110"/>
        </w:trPr>
        <w:tc>
          <w:tcPr>
            <w:tcW w:w="1804" w:type="dxa"/>
          </w:tcPr>
          <w:p w:rsidR="0039224C" w:rsidRPr="00392AE7" w:rsidRDefault="0039224C" w:rsidP="00993C29">
            <w:pPr>
              <w:pStyle w:val="Default"/>
              <w:rPr>
                <w:rFonts w:ascii="Open Sans" w:hAnsi="Open Sans" w:cs="Open Sans"/>
                <w:bCs/>
                <w:color w:val="943634"/>
                <w:sz w:val="22"/>
                <w:szCs w:val="22"/>
              </w:rPr>
            </w:pPr>
            <w:r w:rsidRPr="00392AE7">
              <w:rPr>
                <w:rFonts w:ascii="Open Sans" w:hAnsi="Open Sans" w:cs="Open Sans"/>
                <w:bCs/>
                <w:color w:val="943634"/>
                <w:sz w:val="22"/>
                <w:szCs w:val="22"/>
              </w:rPr>
              <w:t xml:space="preserve">What </w:t>
            </w:r>
            <w:r w:rsidRPr="00392AE7">
              <w:rPr>
                <w:rFonts w:ascii="Open Sans" w:hAnsi="Open Sans" w:cs="Open Sans"/>
                <w:bCs/>
                <w:color w:val="943634"/>
                <w:sz w:val="22"/>
                <w:szCs w:val="22"/>
                <w:u w:val="single"/>
              </w:rPr>
              <w:t xml:space="preserve">qualifications </w:t>
            </w:r>
            <w:r w:rsidRPr="00392AE7">
              <w:rPr>
                <w:rFonts w:ascii="Open Sans" w:hAnsi="Open Sans" w:cs="Open Sans"/>
                <w:bCs/>
                <w:color w:val="943634"/>
                <w:sz w:val="22"/>
                <w:szCs w:val="22"/>
              </w:rPr>
              <w:t xml:space="preserve">will you have? </w:t>
            </w:r>
          </w:p>
          <w:p w:rsidR="00392AE7" w:rsidRPr="00392AE7" w:rsidRDefault="00392AE7" w:rsidP="00993C29">
            <w:pPr>
              <w:pStyle w:val="Default"/>
              <w:rPr>
                <w:rFonts w:ascii="Open Sans" w:hAnsi="Open Sans" w:cs="Open Sans"/>
                <w:color w:val="943634"/>
                <w:sz w:val="22"/>
                <w:szCs w:val="22"/>
              </w:rPr>
            </w:pPr>
          </w:p>
        </w:tc>
        <w:tc>
          <w:tcPr>
            <w:tcW w:w="7832" w:type="dxa"/>
          </w:tcPr>
          <w:p w:rsidR="0039224C" w:rsidRPr="00392AE7" w:rsidRDefault="0039224C" w:rsidP="0039224C">
            <w:pPr>
              <w:pStyle w:val="Default"/>
              <w:jc w:val="both"/>
              <w:rPr>
                <w:rFonts w:ascii="Open Sans" w:hAnsi="Open Sans" w:cs="Open Sans"/>
                <w:sz w:val="22"/>
                <w:szCs w:val="22"/>
              </w:rPr>
            </w:pPr>
            <w:r w:rsidRPr="00392AE7">
              <w:rPr>
                <w:rFonts w:ascii="Open Sans" w:hAnsi="Open Sans" w:cs="Open Sans"/>
                <w:sz w:val="22"/>
                <w:szCs w:val="22"/>
              </w:rPr>
              <w:t>You might be educated to Degree Level or have a CIM qualification, but these are not essential.</w:t>
            </w:r>
          </w:p>
          <w:p w:rsidR="0039224C" w:rsidRPr="00392AE7" w:rsidRDefault="0039224C" w:rsidP="0039224C">
            <w:pPr>
              <w:pStyle w:val="Default"/>
              <w:jc w:val="both"/>
              <w:rPr>
                <w:rFonts w:ascii="Open Sans" w:hAnsi="Open Sans" w:cs="Open Sans"/>
                <w:sz w:val="22"/>
                <w:szCs w:val="22"/>
              </w:rPr>
            </w:pPr>
          </w:p>
        </w:tc>
      </w:tr>
      <w:tr w:rsidR="0039224C" w:rsidRPr="00392AE7" w:rsidTr="00392AE7">
        <w:trPr>
          <w:trHeight w:val="1281"/>
        </w:trPr>
        <w:tc>
          <w:tcPr>
            <w:tcW w:w="1804" w:type="dxa"/>
          </w:tcPr>
          <w:p w:rsidR="0039224C" w:rsidRPr="00392AE7" w:rsidRDefault="0039224C" w:rsidP="00993C29">
            <w:pPr>
              <w:pStyle w:val="Default"/>
              <w:rPr>
                <w:rFonts w:ascii="Open Sans" w:hAnsi="Open Sans" w:cs="Open Sans"/>
                <w:color w:val="943634"/>
                <w:sz w:val="22"/>
                <w:szCs w:val="22"/>
              </w:rPr>
            </w:pPr>
            <w:r w:rsidRPr="00392AE7">
              <w:rPr>
                <w:rFonts w:ascii="Open Sans" w:hAnsi="Open Sans" w:cs="Open Sans"/>
                <w:bCs/>
                <w:color w:val="943634"/>
                <w:sz w:val="22"/>
                <w:szCs w:val="22"/>
              </w:rPr>
              <w:t xml:space="preserve">What </w:t>
            </w:r>
            <w:r w:rsidRPr="00392AE7">
              <w:rPr>
                <w:rFonts w:ascii="Open Sans" w:hAnsi="Open Sans" w:cs="Open Sans"/>
                <w:bCs/>
                <w:color w:val="943634"/>
                <w:sz w:val="22"/>
                <w:szCs w:val="22"/>
                <w:u w:val="single"/>
              </w:rPr>
              <w:t>essential experience</w:t>
            </w:r>
            <w:r w:rsidRPr="00392AE7">
              <w:rPr>
                <w:rFonts w:ascii="Open Sans" w:hAnsi="Open Sans" w:cs="Open Sans"/>
                <w:bCs/>
                <w:color w:val="943634"/>
                <w:sz w:val="22"/>
                <w:szCs w:val="22"/>
              </w:rPr>
              <w:t xml:space="preserve"> will you need?</w:t>
            </w:r>
          </w:p>
        </w:tc>
        <w:tc>
          <w:tcPr>
            <w:tcW w:w="7832" w:type="dxa"/>
          </w:tcPr>
          <w:p w:rsidR="0039224C" w:rsidRPr="00392AE7" w:rsidRDefault="006D159E" w:rsidP="0039224C">
            <w:pPr>
              <w:pStyle w:val="Default"/>
              <w:jc w:val="both"/>
              <w:rPr>
                <w:rFonts w:ascii="Open Sans" w:hAnsi="Open Sans" w:cs="Open Sans"/>
                <w:sz w:val="22"/>
                <w:szCs w:val="22"/>
              </w:rPr>
            </w:pPr>
            <w:r>
              <w:rPr>
                <w:rFonts w:ascii="Open Sans" w:hAnsi="Open Sans" w:cs="Open Sans"/>
                <w:sz w:val="22"/>
                <w:szCs w:val="22"/>
              </w:rPr>
              <w:t>W</w:t>
            </w:r>
            <w:r w:rsidR="0039224C" w:rsidRPr="00392AE7">
              <w:rPr>
                <w:rFonts w:ascii="Open Sans" w:hAnsi="Open Sans" w:cs="Open Sans"/>
                <w:sz w:val="22"/>
                <w:szCs w:val="22"/>
              </w:rPr>
              <w:t xml:space="preserve">orking in the legal industry (whether in practice or not), or </w:t>
            </w:r>
            <w:r w:rsidR="00392AE7" w:rsidRPr="00392AE7">
              <w:rPr>
                <w:rFonts w:ascii="Open Sans" w:hAnsi="Open Sans" w:cs="Open Sans"/>
                <w:sz w:val="22"/>
                <w:szCs w:val="22"/>
              </w:rPr>
              <w:t>in</w:t>
            </w:r>
            <w:r w:rsidR="0039224C" w:rsidRPr="00392AE7">
              <w:rPr>
                <w:rFonts w:ascii="Open Sans" w:hAnsi="Open Sans" w:cs="Open Sans"/>
                <w:sz w:val="22"/>
                <w:szCs w:val="22"/>
              </w:rPr>
              <w:t xml:space="preserve"> a BD/marketing role within professional services</w:t>
            </w:r>
            <w:r>
              <w:rPr>
                <w:rFonts w:ascii="Open Sans" w:hAnsi="Open Sans" w:cs="Open Sans"/>
                <w:sz w:val="22"/>
                <w:szCs w:val="22"/>
              </w:rPr>
              <w:t xml:space="preserve"> for a m</w:t>
            </w:r>
            <w:r w:rsidRPr="00392AE7">
              <w:rPr>
                <w:rFonts w:ascii="Open Sans" w:hAnsi="Open Sans" w:cs="Open Sans"/>
                <w:sz w:val="22"/>
                <w:szCs w:val="22"/>
              </w:rPr>
              <w:t xml:space="preserve">inimum </w:t>
            </w:r>
            <w:r>
              <w:rPr>
                <w:rFonts w:ascii="Open Sans" w:hAnsi="Open Sans" w:cs="Open Sans"/>
                <w:sz w:val="22"/>
                <w:szCs w:val="22"/>
              </w:rPr>
              <w:t xml:space="preserve">of </w:t>
            </w:r>
            <w:r w:rsidRPr="00392AE7">
              <w:rPr>
                <w:rFonts w:ascii="Open Sans" w:hAnsi="Open Sans" w:cs="Open Sans"/>
                <w:sz w:val="22"/>
                <w:szCs w:val="22"/>
              </w:rPr>
              <w:t>10 years</w:t>
            </w:r>
            <w:r>
              <w:rPr>
                <w:rFonts w:ascii="Open Sans" w:hAnsi="Open Sans" w:cs="Open Sans"/>
                <w:sz w:val="22"/>
                <w:szCs w:val="22"/>
              </w:rPr>
              <w:t>.</w:t>
            </w:r>
          </w:p>
          <w:p w:rsidR="0039224C" w:rsidRPr="00392AE7" w:rsidRDefault="0039224C" w:rsidP="0039224C">
            <w:pPr>
              <w:pStyle w:val="Default"/>
              <w:jc w:val="both"/>
              <w:rPr>
                <w:rFonts w:ascii="Open Sans" w:hAnsi="Open Sans" w:cs="Open Sans"/>
                <w:sz w:val="22"/>
                <w:szCs w:val="22"/>
              </w:rPr>
            </w:pPr>
          </w:p>
          <w:p w:rsidR="0039224C" w:rsidRPr="00392AE7" w:rsidRDefault="0039224C" w:rsidP="0039224C">
            <w:pPr>
              <w:pStyle w:val="Default"/>
              <w:jc w:val="both"/>
              <w:rPr>
                <w:rFonts w:ascii="Open Sans" w:hAnsi="Open Sans" w:cs="Open Sans"/>
                <w:sz w:val="22"/>
                <w:szCs w:val="22"/>
              </w:rPr>
            </w:pPr>
            <w:r w:rsidRPr="00392AE7">
              <w:rPr>
                <w:rFonts w:ascii="Open Sans" w:hAnsi="Open Sans" w:cs="Open Sans"/>
                <w:sz w:val="22"/>
                <w:szCs w:val="22"/>
              </w:rPr>
              <w:t>Sound knowledge of the North and South West of England</w:t>
            </w:r>
            <w:r w:rsidR="006D159E">
              <w:rPr>
                <w:rFonts w:ascii="Open Sans" w:hAnsi="Open Sans" w:cs="Open Sans"/>
                <w:sz w:val="22"/>
                <w:szCs w:val="22"/>
              </w:rPr>
              <w:t xml:space="preserve"> </w:t>
            </w:r>
            <w:r w:rsidR="006D159E" w:rsidRPr="00392AE7">
              <w:rPr>
                <w:rFonts w:ascii="Open Sans" w:hAnsi="Open Sans" w:cs="Open Sans"/>
                <w:sz w:val="22"/>
                <w:szCs w:val="22"/>
              </w:rPr>
              <w:t>legal market</w:t>
            </w:r>
            <w:r w:rsidR="006D159E">
              <w:rPr>
                <w:rFonts w:ascii="Open Sans" w:hAnsi="Open Sans" w:cs="Open Sans"/>
                <w:sz w:val="22"/>
                <w:szCs w:val="22"/>
              </w:rPr>
              <w:t>.</w:t>
            </w:r>
            <w:r w:rsidRPr="00392AE7">
              <w:rPr>
                <w:rFonts w:ascii="Open Sans" w:hAnsi="Open Sans" w:cs="Open Sans"/>
                <w:sz w:val="22"/>
                <w:szCs w:val="22"/>
              </w:rPr>
              <w:t xml:space="preserve"> </w:t>
            </w:r>
          </w:p>
          <w:p w:rsidR="0039224C" w:rsidRPr="00392AE7" w:rsidRDefault="0039224C" w:rsidP="0039224C">
            <w:pPr>
              <w:pStyle w:val="Default"/>
              <w:jc w:val="both"/>
              <w:rPr>
                <w:rFonts w:ascii="Open Sans" w:hAnsi="Open Sans" w:cs="Open Sans"/>
                <w:sz w:val="22"/>
                <w:szCs w:val="22"/>
              </w:rPr>
            </w:pPr>
          </w:p>
          <w:p w:rsidR="0039224C" w:rsidRPr="00392AE7" w:rsidRDefault="006D159E" w:rsidP="0039224C">
            <w:pPr>
              <w:pStyle w:val="Default"/>
              <w:jc w:val="both"/>
              <w:rPr>
                <w:rFonts w:ascii="Open Sans" w:hAnsi="Open Sans" w:cs="Open Sans"/>
                <w:sz w:val="22"/>
                <w:szCs w:val="22"/>
              </w:rPr>
            </w:pPr>
            <w:r>
              <w:rPr>
                <w:rFonts w:ascii="Open Sans" w:hAnsi="Open Sans" w:cs="Open Sans"/>
                <w:sz w:val="22"/>
                <w:szCs w:val="22"/>
              </w:rPr>
              <w:t>W</w:t>
            </w:r>
            <w:r w:rsidR="0039224C" w:rsidRPr="00392AE7">
              <w:rPr>
                <w:rFonts w:ascii="Open Sans" w:hAnsi="Open Sans" w:cs="Open Sans"/>
                <w:sz w:val="22"/>
                <w:szCs w:val="22"/>
              </w:rPr>
              <w:t xml:space="preserve">riting high-quality and specialised pitch documents. </w:t>
            </w:r>
          </w:p>
          <w:p w:rsidR="0039224C" w:rsidRPr="00392AE7" w:rsidRDefault="0039224C" w:rsidP="0039224C">
            <w:pPr>
              <w:pStyle w:val="Default"/>
              <w:jc w:val="both"/>
              <w:rPr>
                <w:rFonts w:ascii="Open Sans" w:hAnsi="Open Sans" w:cs="Open Sans"/>
                <w:sz w:val="22"/>
                <w:szCs w:val="22"/>
              </w:rPr>
            </w:pPr>
          </w:p>
          <w:p w:rsidR="0039224C" w:rsidRDefault="0039224C" w:rsidP="0039224C">
            <w:pPr>
              <w:pStyle w:val="Default"/>
              <w:jc w:val="both"/>
              <w:rPr>
                <w:rFonts w:ascii="Open Sans" w:hAnsi="Open Sans" w:cs="Open Sans"/>
                <w:sz w:val="22"/>
                <w:szCs w:val="22"/>
              </w:rPr>
            </w:pPr>
            <w:r w:rsidRPr="00392AE7">
              <w:rPr>
                <w:rFonts w:ascii="Open Sans" w:hAnsi="Open Sans" w:cs="Open Sans"/>
                <w:sz w:val="22"/>
                <w:szCs w:val="22"/>
              </w:rPr>
              <w:t xml:space="preserve">Working to both long- and short-deadline projects. </w:t>
            </w:r>
          </w:p>
          <w:p w:rsidR="006D159E" w:rsidRDefault="006D159E" w:rsidP="0039224C">
            <w:pPr>
              <w:pStyle w:val="Default"/>
              <w:jc w:val="both"/>
              <w:rPr>
                <w:rFonts w:ascii="Open Sans" w:hAnsi="Open Sans" w:cs="Open Sans"/>
                <w:sz w:val="22"/>
                <w:szCs w:val="22"/>
              </w:rPr>
            </w:pPr>
          </w:p>
          <w:p w:rsidR="006D159E" w:rsidRPr="006D159E" w:rsidRDefault="006D159E" w:rsidP="0039224C">
            <w:pPr>
              <w:pStyle w:val="Default"/>
              <w:jc w:val="both"/>
              <w:rPr>
                <w:rFonts w:ascii="Open Sans" w:hAnsi="Open Sans" w:cs="Open Sans"/>
                <w:color w:val="000000" w:themeColor="text1"/>
                <w:sz w:val="22"/>
                <w:szCs w:val="22"/>
              </w:rPr>
            </w:pPr>
            <w:r>
              <w:rPr>
                <w:rFonts w:ascii="Open Sans" w:hAnsi="Open Sans" w:cs="Open Sans"/>
                <w:color w:val="000000" w:themeColor="text1"/>
                <w:sz w:val="22"/>
                <w:szCs w:val="22"/>
              </w:rPr>
              <w:t>D</w:t>
            </w:r>
            <w:r w:rsidR="004F1EFA" w:rsidRPr="006D159E">
              <w:rPr>
                <w:rFonts w:ascii="Open Sans" w:hAnsi="Open Sans" w:cs="Open Sans"/>
                <w:color w:val="000000" w:themeColor="text1"/>
                <w:sz w:val="22"/>
                <w:szCs w:val="22"/>
              </w:rPr>
              <w:t>ealing with a range of different stakeholders and bein</w:t>
            </w:r>
            <w:r w:rsidR="0004354D" w:rsidRPr="006D159E">
              <w:rPr>
                <w:rFonts w:ascii="Open Sans" w:hAnsi="Open Sans" w:cs="Open Sans"/>
                <w:color w:val="000000" w:themeColor="text1"/>
                <w:sz w:val="22"/>
                <w:szCs w:val="22"/>
              </w:rPr>
              <w:t>g able to build an excellent rapport using your excellent interpersonal skills</w:t>
            </w:r>
            <w:r>
              <w:rPr>
                <w:rFonts w:ascii="Open Sans" w:hAnsi="Open Sans" w:cs="Open Sans"/>
                <w:color w:val="000000" w:themeColor="text1"/>
                <w:sz w:val="22"/>
                <w:szCs w:val="22"/>
              </w:rPr>
              <w:t>.</w:t>
            </w:r>
          </w:p>
          <w:p w:rsidR="0039224C" w:rsidRPr="00392AE7" w:rsidRDefault="0039224C" w:rsidP="0039224C">
            <w:pPr>
              <w:pStyle w:val="Default"/>
              <w:jc w:val="both"/>
              <w:rPr>
                <w:rFonts w:ascii="Open Sans" w:hAnsi="Open Sans" w:cs="Open Sans"/>
                <w:sz w:val="22"/>
                <w:szCs w:val="22"/>
              </w:rPr>
            </w:pPr>
          </w:p>
        </w:tc>
      </w:tr>
    </w:tbl>
    <w:p w:rsidR="0039224C" w:rsidRPr="00392AE7" w:rsidRDefault="0039224C" w:rsidP="0039224C">
      <w:pPr>
        <w:jc w:val="both"/>
        <w:rPr>
          <w:rFonts w:ascii="Open Sans" w:hAnsi="Open Sans" w:cs="Open Sans"/>
          <w:b/>
          <w:sz w:val="22"/>
          <w:szCs w:val="22"/>
        </w:rPr>
      </w:pPr>
    </w:p>
    <w:p w:rsidR="00392AE7" w:rsidRDefault="00392AE7" w:rsidP="00114118">
      <w:pPr>
        <w:spacing w:line="276" w:lineRule="auto"/>
        <w:ind w:right="2078"/>
        <w:rPr>
          <w:rFonts w:ascii="Open Sans" w:hAnsi="Open Sans" w:cs="Open Sans"/>
          <w:b/>
          <w:color w:val="943634"/>
          <w:sz w:val="22"/>
          <w:szCs w:val="22"/>
        </w:rPr>
      </w:pPr>
    </w:p>
    <w:p w:rsidR="00392AE7" w:rsidRDefault="00392AE7" w:rsidP="00114118">
      <w:pPr>
        <w:spacing w:line="276" w:lineRule="auto"/>
        <w:ind w:right="2078"/>
        <w:rPr>
          <w:rFonts w:ascii="Open Sans" w:hAnsi="Open Sans" w:cs="Open Sans"/>
          <w:b/>
          <w:color w:val="943634"/>
          <w:sz w:val="22"/>
          <w:szCs w:val="22"/>
        </w:rPr>
      </w:pPr>
    </w:p>
    <w:p w:rsidR="00114118" w:rsidRPr="00392AE7" w:rsidRDefault="00114118" w:rsidP="00114118">
      <w:pPr>
        <w:spacing w:line="276" w:lineRule="auto"/>
        <w:ind w:right="2078"/>
        <w:rPr>
          <w:rFonts w:ascii="Open Sans" w:hAnsi="Open Sans" w:cs="Open Sans"/>
          <w:color w:val="000000"/>
          <w:spacing w:val="2"/>
          <w:sz w:val="22"/>
          <w:szCs w:val="22"/>
        </w:rPr>
      </w:pPr>
      <w:r w:rsidRPr="00392AE7">
        <w:rPr>
          <w:rFonts w:ascii="Open Sans" w:hAnsi="Open Sans" w:cs="Open Sans"/>
          <w:b/>
          <w:color w:val="943634"/>
          <w:sz w:val="22"/>
          <w:szCs w:val="22"/>
        </w:rPr>
        <w:t>Rem</w:t>
      </w:r>
      <w:r w:rsidRPr="00392AE7">
        <w:rPr>
          <w:rFonts w:ascii="Open Sans" w:hAnsi="Open Sans" w:cs="Open Sans"/>
          <w:b/>
          <w:color w:val="943634"/>
          <w:spacing w:val="-1"/>
          <w:sz w:val="22"/>
          <w:szCs w:val="22"/>
        </w:rPr>
        <w:t>u</w:t>
      </w:r>
      <w:r w:rsidRPr="00392AE7">
        <w:rPr>
          <w:rFonts w:ascii="Open Sans" w:hAnsi="Open Sans" w:cs="Open Sans"/>
          <w:b/>
          <w:color w:val="943634"/>
          <w:spacing w:val="-3"/>
          <w:sz w:val="22"/>
          <w:szCs w:val="22"/>
        </w:rPr>
        <w:t>n</w:t>
      </w:r>
      <w:r w:rsidRPr="00392AE7">
        <w:rPr>
          <w:rFonts w:ascii="Open Sans" w:hAnsi="Open Sans" w:cs="Open Sans"/>
          <w:b/>
          <w:color w:val="943634"/>
          <w:spacing w:val="-1"/>
          <w:sz w:val="22"/>
          <w:szCs w:val="22"/>
        </w:rPr>
        <w:t>e</w:t>
      </w:r>
      <w:r w:rsidRPr="00392AE7">
        <w:rPr>
          <w:rFonts w:ascii="Open Sans" w:hAnsi="Open Sans" w:cs="Open Sans"/>
          <w:b/>
          <w:color w:val="943634"/>
          <w:spacing w:val="1"/>
          <w:sz w:val="22"/>
          <w:szCs w:val="22"/>
        </w:rPr>
        <w:t>r</w:t>
      </w:r>
      <w:r w:rsidRPr="00392AE7">
        <w:rPr>
          <w:rFonts w:ascii="Open Sans" w:hAnsi="Open Sans" w:cs="Open Sans"/>
          <w:b/>
          <w:color w:val="943634"/>
          <w:spacing w:val="-1"/>
          <w:sz w:val="22"/>
          <w:szCs w:val="22"/>
        </w:rPr>
        <w:t>a</w:t>
      </w:r>
      <w:r w:rsidRPr="00392AE7">
        <w:rPr>
          <w:rFonts w:ascii="Open Sans" w:hAnsi="Open Sans" w:cs="Open Sans"/>
          <w:b/>
          <w:color w:val="943634"/>
          <w:sz w:val="22"/>
          <w:szCs w:val="22"/>
        </w:rPr>
        <w:t>t</w:t>
      </w:r>
      <w:r w:rsidRPr="00392AE7">
        <w:rPr>
          <w:rFonts w:ascii="Open Sans" w:hAnsi="Open Sans" w:cs="Open Sans"/>
          <w:b/>
          <w:color w:val="943634"/>
          <w:spacing w:val="1"/>
          <w:sz w:val="22"/>
          <w:szCs w:val="22"/>
        </w:rPr>
        <w:t>i</w:t>
      </w:r>
      <w:r w:rsidRPr="00392AE7">
        <w:rPr>
          <w:rFonts w:ascii="Open Sans" w:hAnsi="Open Sans" w:cs="Open Sans"/>
          <w:b/>
          <w:color w:val="943634"/>
          <w:spacing w:val="-1"/>
          <w:sz w:val="22"/>
          <w:szCs w:val="22"/>
        </w:rPr>
        <w:t>on</w:t>
      </w:r>
      <w:r w:rsidRPr="00392AE7">
        <w:rPr>
          <w:rFonts w:ascii="Open Sans" w:hAnsi="Open Sans" w:cs="Open Sans"/>
          <w:b/>
          <w:color w:val="943634"/>
          <w:sz w:val="22"/>
          <w:szCs w:val="22"/>
        </w:rPr>
        <w:t>:</w:t>
      </w:r>
      <w:r w:rsidRPr="00392AE7">
        <w:rPr>
          <w:rFonts w:ascii="Open Sans" w:hAnsi="Open Sans" w:cs="Open Sans"/>
          <w:b/>
          <w:color w:val="943634"/>
          <w:sz w:val="22"/>
          <w:szCs w:val="22"/>
        </w:rPr>
        <w:tab/>
      </w:r>
      <w:r w:rsidRPr="00392AE7">
        <w:rPr>
          <w:rFonts w:ascii="Open Sans" w:hAnsi="Open Sans" w:cs="Open Sans"/>
          <w:b/>
          <w:color w:val="923634"/>
          <w:sz w:val="22"/>
          <w:szCs w:val="22"/>
        </w:rPr>
        <w:tab/>
      </w:r>
      <w:r w:rsidRPr="00392AE7">
        <w:rPr>
          <w:rFonts w:ascii="Open Sans" w:hAnsi="Open Sans" w:cs="Open Sans"/>
          <w:b/>
          <w:sz w:val="22"/>
          <w:szCs w:val="22"/>
        </w:rPr>
        <w:t>c.</w:t>
      </w:r>
      <w:r w:rsidRPr="00392AE7">
        <w:rPr>
          <w:rFonts w:ascii="Open Sans" w:hAnsi="Open Sans" w:cs="Open Sans"/>
          <w:spacing w:val="-1"/>
          <w:sz w:val="22"/>
          <w:szCs w:val="22"/>
        </w:rPr>
        <w:t>£</w:t>
      </w:r>
      <w:r w:rsidRPr="00392AE7">
        <w:rPr>
          <w:rFonts w:ascii="Open Sans" w:hAnsi="Open Sans" w:cs="Open Sans"/>
          <w:color w:val="000000"/>
          <w:spacing w:val="-1"/>
          <w:sz w:val="22"/>
          <w:szCs w:val="22"/>
        </w:rPr>
        <w:t>5</w:t>
      </w:r>
      <w:r w:rsidR="00392AE7" w:rsidRPr="00392AE7">
        <w:rPr>
          <w:rFonts w:ascii="Open Sans" w:hAnsi="Open Sans" w:cs="Open Sans"/>
          <w:color w:val="000000"/>
          <w:spacing w:val="-1"/>
          <w:sz w:val="22"/>
          <w:szCs w:val="22"/>
        </w:rPr>
        <w:t>0,</w:t>
      </w:r>
      <w:r w:rsidRPr="00392AE7">
        <w:rPr>
          <w:rFonts w:ascii="Open Sans" w:hAnsi="Open Sans" w:cs="Open Sans"/>
          <w:color w:val="000000"/>
          <w:spacing w:val="-1"/>
          <w:sz w:val="22"/>
          <w:szCs w:val="22"/>
        </w:rPr>
        <w:t>000</w:t>
      </w:r>
    </w:p>
    <w:p w:rsidR="00114118" w:rsidRPr="00392AE7" w:rsidRDefault="00114118" w:rsidP="00114118">
      <w:pPr>
        <w:spacing w:line="276" w:lineRule="auto"/>
        <w:ind w:right="2078"/>
        <w:rPr>
          <w:rFonts w:ascii="Open Sans" w:hAnsi="Open Sans" w:cs="Open Sans"/>
          <w:color w:val="000000"/>
          <w:spacing w:val="2"/>
          <w:sz w:val="22"/>
          <w:szCs w:val="22"/>
        </w:rPr>
      </w:pPr>
    </w:p>
    <w:p w:rsidR="00114118" w:rsidRPr="00392AE7" w:rsidRDefault="00114118" w:rsidP="00114118">
      <w:pPr>
        <w:spacing w:line="276" w:lineRule="auto"/>
        <w:ind w:left="2835" w:right="300" w:hanging="2835"/>
        <w:jc w:val="both"/>
        <w:rPr>
          <w:rFonts w:ascii="Open Sans" w:hAnsi="Open Sans" w:cs="Open Sans"/>
          <w:sz w:val="22"/>
          <w:szCs w:val="22"/>
        </w:rPr>
      </w:pPr>
      <w:r w:rsidRPr="00392AE7">
        <w:rPr>
          <w:rFonts w:ascii="Open Sans" w:hAnsi="Open Sans" w:cs="Open Sans"/>
          <w:b/>
          <w:color w:val="943634"/>
          <w:sz w:val="22"/>
          <w:szCs w:val="22"/>
        </w:rPr>
        <w:t>Working hours</w:t>
      </w:r>
      <w:r w:rsidRPr="00392AE7">
        <w:rPr>
          <w:rFonts w:ascii="Open Sans" w:hAnsi="Open Sans" w:cs="Open Sans"/>
          <w:b/>
          <w:color w:val="D22A2D"/>
          <w:sz w:val="22"/>
          <w:szCs w:val="22"/>
        </w:rPr>
        <w:t xml:space="preserve">:       </w:t>
      </w:r>
      <w:r w:rsidRPr="00392AE7">
        <w:rPr>
          <w:rFonts w:ascii="Open Sans" w:hAnsi="Open Sans" w:cs="Open Sans"/>
          <w:b/>
          <w:color w:val="923634"/>
          <w:sz w:val="22"/>
          <w:szCs w:val="22"/>
        </w:rPr>
        <w:tab/>
      </w:r>
      <w:r w:rsidRPr="00392AE7">
        <w:rPr>
          <w:rFonts w:ascii="Open Sans" w:hAnsi="Open Sans" w:cs="Open Sans"/>
          <w:sz w:val="22"/>
          <w:szCs w:val="22"/>
        </w:rPr>
        <w:t>9:00am – 6:00pm,</w:t>
      </w:r>
      <w:r w:rsidRPr="00392AE7">
        <w:rPr>
          <w:rFonts w:ascii="Open Sans" w:hAnsi="Open Sans" w:cs="Open Sans"/>
          <w:b/>
          <w:color w:val="923634"/>
          <w:sz w:val="22"/>
          <w:szCs w:val="22"/>
        </w:rPr>
        <w:t xml:space="preserve"> </w:t>
      </w:r>
      <w:r w:rsidRPr="00392AE7">
        <w:rPr>
          <w:rFonts w:ascii="Open Sans" w:hAnsi="Open Sans" w:cs="Open Sans"/>
          <w:sz w:val="22"/>
          <w:szCs w:val="22"/>
        </w:rPr>
        <w:t>Monday – Friday (40 hours).  These are Doughty Street’s standard working hours, but we are also happy to consider applicants who may be interested in working on a flexible-hours basis.</w:t>
      </w:r>
    </w:p>
    <w:p w:rsidR="00114118" w:rsidRPr="00392AE7" w:rsidRDefault="00114118" w:rsidP="00114118">
      <w:pPr>
        <w:spacing w:line="276" w:lineRule="auto"/>
        <w:ind w:left="2835" w:right="300" w:hanging="2835"/>
        <w:rPr>
          <w:rFonts w:ascii="Open Sans" w:hAnsi="Open Sans" w:cs="Open Sans"/>
          <w:sz w:val="22"/>
          <w:szCs w:val="22"/>
        </w:rPr>
      </w:pPr>
    </w:p>
    <w:p w:rsidR="00114118" w:rsidRPr="00392AE7" w:rsidRDefault="00114118" w:rsidP="00114118">
      <w:pPr>
        <w:spacing w:line="276" w:lineRule="auto"/>
        <w:ind w:left="2835" w:right="300" w:hanging="2835"/>
        <w:jc w:val="both"/>
        <w:rPr>
          <w:rFonts w:ascii="Open Sans" w:hAnsi="Open Sans" w:cs="Open Sans"/>
          <w:color w:val="000000"/>
          <w:spacing w:val="2"/>
          <w:sz w:val="22"/>
          <w:szCs w:val="22"/>
        </w:rPr>
      </w:pPr>
      <w:r w:rsidRPr="00392AE7">
        <w:rPr>
          <w:rFonts w:ascii="Open Sans" w:hAnsi="Open Sans" w:cs="Open Sans"/>
          <w:b/>
          <w:color w:val="943634"/>
          <w:sz w:val="22"/>
          <w:szCs w:val="22"/>
        </w:rPr>
        <w:t>Application:</w:t>
      </w:r>
      <w:r w:rsidR="00392AE7">
        <w:rPr>
          <w:rFonts w:ascii="Open Sans" w:hAnsi="Open Sans" w:cs="Open Sans"/>
          <w:b/>
          <w:color w:val="000000"/>
          <w:spacing w:val="2"/>
          <w:sz w:val="22"/>
          <w:szCs w:val="22"/>
        </w:rPr>
        <w:tab/>
      </w:r>
      <w:r w:rsidRPr="00392AE7">
        <w:rPr>
          <w:rFonts w:ascii="Open Sans" w:hAnsi="Open Sans" w:cs="Open Sans"/>
          <w:color w:val="000000"/>
          <w:spacing w:val="2"/>
          <w:sz w:val="22"/>
          <w:szCs w:val="22"/>
        </w:rPr>
        <w:t xml:space="preserve">To apply, please send your CV along with a covering letter highlighting how your skills and experience match our requirements to Mark Dembovsky at </w:t>
      </w:r>
      <w:hyperlink r:id="rId7" w:history="1">
        <w:r w:rsidRPr="00392AE7">
          <w:rPr>
            <w:rStyle w:val="Hyperlink"/>
            <w:rFonts w:ascii="Open Sans" w:hAnsi="Open Sans" w:cs="Open Sans"/>
            <w:spacing w:val="2"/>
            <w:sz w:val="22"/>
            <w:szCs w:val="22"/>
          </w:rPr>
          <w:t>m.dembovsky@doughtystreet.co.uk</w:t>
        </w:r>
      </w:hyperlink>
      <w:r w:rsidRPr="00392AE7">
        <w:rPr>
          <w:rFonts w:ascii="Open Sans" w:hAnsi="Open Sans" w:cs="Open Sans"/>
          <w:color w:val="000000"/>
          <w:spacing w:val="2"/>
          <w:sz w:val="22"/>
          <w:szCs w:val="22"/>
        </w:rPr>
        <w:t xml:space="preserve">, by </w:t>
      </w:r>
      <w:r w:rsidR="007C21E2" w:rsidRPr="00392AE7">
        <w:rPr>
          <w:rFonts w:ascii="Open Sans" w:hAnsi="Open Sans" w:cs="Open Sans"/>
          <w:b/>
          <w:color w:val="000000"/>
          <w:spacing w:val="2"/>
          <w:sz w:val="22"/>
          <w:szCs w:val="22"/>
        </w:rPr>
        <w:t>5pm</w:t>
      </w:r>
      <w:r w:rsidRPr="00392AE7">
        <w:rPr>
          <w:rFonts w:ascii="Open Sans" w:hAnsi="Open Sans" w:cs="Open Sans"/>
          <w:b/>
          <w:color w:val="000000"/>
          <w:spacing w:val="2"/>
          <w:sz w:val="22"/>
          <w:szCs w:val="22"/>
        </w:rPr>
        <w:t xml:space="preserve"> on </w:t>
      </w:r>
      <w:r w:rsidRPr="00392AE7">
        <w:rPr>
          <w:rFonts w:ascii="Open Sans" w:hAnsi="Open Sans" w:cs="Open Sans"/>
          <w:b/>
          <w:bCs/>
          <w:color w:val="000000"/>
          <w:spacing w:val="2"/>
          <w:sz w:val="22"/>
          <w:szCs w:val="22"/>
        </w:rPr>
        <w:t xml:space="preserve">Friday 11 October </w:t>
      </w:r>
      <w:r w:rsidRPr="00392AE7">
        <w:rPr>
          <w:rFonts w:ascii="Open Sans" w:hAnsi="Open Sans" w:cs="Open Sans"/>
          <w:b/>
          <w:color w:val="000000"/>
          <w:spacing w:val="2"/>
          <w:sz w:val="22"/>
          <w:szCs w:val="22"/>
        </w:rPr>
        <w:t>2019.</w:t>
      </w:r>
      <w:r w:rsidRPr="00392AE7">
        <w:rPr>
          <w:rFonts w:ascii="Open Sans" w:hAnsi="Open Sans" w:cs="Open Sans"/>
          <w:color w:val="000000"/>
          <w:spacing w:val="2"/>
          <w:sz w:val="22"/>
          <w:szCs w:val="22"/>
        </w:rPr>
        <w:t xml:space="preserve"> Applications submitted after this time will not be considered. Should you have any queries regarding the role, please contact Mark on 020 7404 1313.</w:t>
      </w:r>
    </w:p>
    <w:p w:rsidR="0039224C" w:rsidRPr="00392AE7" w:rsidRDefault="0039224C" w:rsidP="0039224C">
      <w:pPr>
        <w:jc w:val="both"/>
        <w:rPr>
          <w:rFonts w:ascii="Open Sans" w:hAnsi="Open Sans" w:cs="Open Sans"/>
          <w:sz w:val="22"/>
          <w:szCs w:val="22"/>
        </w:rPr>
      </w:pPr>
    </w:p>
    <w:p w:rsidR="002033D2" w:rsidRPr="00392AE7" w:rsidRDefault="002033D2" w:rsidP="0039224C">
      <w:pPr>
        <w:jc w:val="both"/>
        <w:rPr>
          <w:rFonts w:ascii="Open Sans" w:hAnsi="Open Sans" w:cs="Open Sans"/>
          <w:sz w:val="22"/>
          <w:szCs w:val="22"/>
        </w:rPr>
      </w:pPr>
    </w:p>
    <w:p w:rsidR="002033D2" w:rsidRPr="00392AE7" w:rsidRDefault="002033D2" w:rsidP="0039224C">
      <w:pPr>
        <w:jc w:val="both"/>
        <w:rPr>
          <w:rFonts w:ascii="Open Sans" w:hAnsi="Open Sans" w:cs="Open Sans"/>
          <w:sz w:val="22"/>
          <w:szCs w:val="22"/>
        </w:rPr>
      </w:pPr>
    </w:p>
    <w:p w:rsidR="002033D2" w:rsidRPr="00392AE7" w:rsidRDefault="002033D2">
      <w:pPr>
        <w:spacing w:after="160" w:line="259" w:lineRule="auto"/>
        <w:rPr>
          <w:rFonts w:ascii="Open Sans" w:hAnsi="Open Sans" w:cs="Open Sans"/>
          <w:sz w:val="22"/>
          <w:szCs w:val="22"/>
        </w:rPr>
      </w:pPr>
    </w:p>
    <w:sectPr w:rsidR="002033D2" w:rsidRPr="00392A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428" w:rsidRDefault="00594428" w:rsidP="0039224C">
      <w:r>
        <w:separator/>
      </w:r>
    </w:p>
  </w:endnote>
  <w:endnote w:type="continuationSeparator" w:id="0">
    <w:p w:rsidR="00594428" w:rsidRDefault="00594428" w:rsidP="0039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428" w:rsidRDefault="00594428" w:rsidP="0039224C">
      <w:r>
        <w:separator/>
      </w:r>
    </w:p>
  </w:footnote>
  <w:footnote w:type="continuationSeparator" w:id="0">
    <w:p w:rsidR="00594428" w:rsidRDefault="00594428" w:rsidP="0039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24C" w:rsidRDefault="0039224C" w:rsidP="0039224C">
    <w:pPr>
      <w:pStyle w:val="Header"/>
      <w:jc w:val="right"/>
    </w:pPr>
    <w:r>
      <w:rPr>
        <w:noProof/>
      </w:rPr>
      <w:drawing>
        <wp:inline distT="0" distB="0" distL="0" distR="0" wp14:anchorId="54EEB3D8" wp14:editId="64763CC2">
          <wp:extent cx="2527300" cy="793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logo_rgb_144.jpg"/>
                  <pic:cNvPicPr/>
                </pic:nvPicPr>
                <pic:blipFill>
                  <a:blip r:embed="rId1">
                    <a:extLst>
                      <a:ext uri="{28A0092B-C50C-407E-A947-70E740481C1C}">
                        <a14:useLocalDpi xmlns:a14="http://schemas.microsoft.com/office/drawing/2010/main" val="0"/>
                      </a:ext>
                    </a:extLst>
                  </a:blip>
                  <a:stretch>
                    <a:fillRect/>
                  </a:stretch>
                </pic:blipFill>
                <pic:spPr>
                  <a:xfrm>
                    <a:off x="0" y="0"/>
                    <a:ext cx="252730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546"/>
    <w:multiLevelType w:val="hybridMultilevel"/>
    <w:tmpl w:val="C9AC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77C0"/>
    <w:multiLevelType w:val="hybridMultilevel"/>
    <w:tmpl w:val="8EE21E7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 w15:restartNumberingAfterBreak="0">
    <w:nsid w:val="0E7301F5"/>
    <w:multiLevelType w:val="hybridMultilevel"/>
    <w:tmpl w:val="0D5CBE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E54E96"/>
    <w:multiLevelType w:val="hybridMultilevel"/>
    <w:tmpl w:val="25884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34EA"/>
    <w:multiLevelType w:val="hybridMultilevel"/>
    <w:tmpl w:val="44D867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73626D6"/>
    <w:multiLevelType w:val="hybridMultilevel"/>
    <w:tmpl w:val="C4941C1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11"/>
        </w:tabs>
        <w:ind w:left="1211"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35302"/>
    <w:multiLevelType w:val="hybridMultilevel"/>
    <w:tmpl w:val="939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82F72"/>
    <w:multiLevelType w:val="hybridMultilevel"/>
    <w:tmpl w:val="B71638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5C3642"/>
    <w:multiLevelType w:val="hybridMultilevel"/>
    <w:tmpl w:val="80EA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64BE3"/>
    <w:multiLevelType w:val="hybridMultilevel"/>
    <w:tmpl w:val="500C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10E4"/>
    <w:multiLevelType w:val="hybridMultilevel"/>
    <w:tmpl w:val="366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8468D"/>
    <w:multiLevelType w:val="hybridMultilevel"/>
    <w:tmpl w:val="8362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F4ADC"/>
    <w:multiLevelType w:val="hybridMultilevel"/>
    <w:tmpl w:val="5D5AA318"/>
    <w:lvl w:ilvl="0" w:tplc="4D7E4F18">
      <w:numFmt w:val="bullet"/>
      <w:lvlText w:val=""/>
      <w:lvlJc w:val="left"/>
      <w:pPr>
        <w:ind w:left="474" w:hanging="360"/>
      </w:pPr>
      <w:rPr>
        <w:rFonts w:ascii="Calibri" w:eastAsia="Symbol" w:hAnsi="Calibri"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D6523"/>
    <w:multiLevelType w:val="hybridMultilevel"/>
    <w:tmpl w:val="9E0240BE"/>
    <w:lvl w:ilvl="0" w:tplc="08090001">
      <w:start w:val="1"/>
      <w:numFmt w:val="bullet"/>
      <w:lvlText w:val=""/>
      <w:lvlJc w:val="left"/>
      <w:pPr>
        <w:ind w:left="474"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E32B7"/>
    <w:multiLevelType w:val="hybridMultilevel"/>
    <w:tmpl w:val="A630F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C66B4"/>
    <w:multiLevelType w:val="hybridMultilevel"/>
    <w:tmpl w:val="DAFA4AC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7D0E76"/>
    <w:multiLevelType w:val="hybridMultilevel"/>
    <w:tmpl w:val="D2E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D0103"/>
    <w:multiLevelType w:val="hybridMultilevel"/>
    <w:tmpl w:val="091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F595C"/>
    <w:multiLevelType w:val="hybridMultilevel"/>
    <w:tmpl w:val="DE920F96"/>
    <w:lvl w:ilvl="0" w:tplc="4D7E4F18">
      <w:numFmt w:val="bullet"/>
      <w:lvlText w:val=""/>
      <w:lvlJc w:val="left"/>
      <w:pPr>
        <w:ind w:left="474" w:hanging="360"/>
      </w:pPr>
      <w:rPr>
        <w:rFonts w:ascii="Calibri" w:eastAsia="Symbol" w:hAnsi="Calibri" w:cs="Symbol" w:hint="default"/>
        <w:sz w:val="20"/>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9" w15:restartNumberingAfterBreak="0">
    <w:nsid w:val="4ECF289E"/>
    <w:multiLevelType w:val="hybridMultilevel"/>
    <w:tmpl w:val="A408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613DB"/>
    <w:multiLevelType w:val="hybridMultilevel"/>
    <w:tmpl w:val="93B05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70FA7"/>
    <w:multiLevelType w:val="hybridMultilevel"/>
    <w:tmpl w:val="3326A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43D5F91"/>
    <w:multiLevelType w:val="hybridMultilevel"/>
    <w:tmpl w:val="F604C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434D3"/>
    <w:multiLevelType w:val="hybridMultilevel"/>
    <w:tmpl w:val="7632DFAA"/>
    <w:lvl w:ilvl="0" w:tplc="4D7E4F18">
      <w:numFmt w:val="bullet"/>
      <w:lvlText w:val=""/>
      <w:lvlJc w:val="left"/>
      <w:pPr>
        <w:ind w:left="474" w:hanging="360"/>
      </w:pPr>
      <w:rPr>
        <w:rFonts w:ascii="Calibri" w:eastAsia="Symbol" w:hAnsi="Calibri"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7543F"/>
    <w:multiLevelType w:val="hybridMultilevel"/>
    <w:tmpl w:val="4390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54D62"/>
    <w:multiLevelType w:val="hybridMultilevel"/>
    <w:tmpl w:val="A044C2B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21DA5"/>
    <w:multiLevelType w:val="hybridMultilevel"/>
    <w:tmpl w:val="FCACE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E4A12"/>
    <w:multiLevelType w:val="multilevel"/>
    <w:tmpl w:val="6A5CD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7AAE2D68"/>
    <w:multiLevelType w:val="hybridMultilevel"/>
    <w:tmpl w:val="45FEA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C7137"/>
    <w:multiLevelType w:val="hybridMultilevel"/>
    <w:tmpl w:val="394A391E"/>
    <w:lvl w:ilvl="0" w:tplc="04090001">
      <w:start w:val="1"/>
      <w:numFmt w:val="bullet"/>
      <w:lvlText w:val=""/>
      <w:lvlJc w:val="left"/>
      <w:pPr>
        <w:tabs>
          <w:tab w:val="num" w:pos="-2187"/>
        </w:tabs>
        <w:ind w:left="-2187" w:hanging="360"/>
      </w:pPr>
      <w:rPr>
        <w:rFonts w:ascii="Symbol" w:hAnsi="Symbol" w:hint="default"/>
      </w:rPr>
    </w:lvl>
    <w:lvl w:ilvl="1" w:tplc="04090003">
      <w:start w:val="1"/>
      <w:numFmt w:val="decimal"/>
      <w:lvlText w:val="%2."/>
      <w:lvlJc w:val="left"/>
      <w:pPr>
        <w:tabs>
          <w:tab w:val="num" w:pos="-1467"/>
        </w:tabs>
        <w:ind w:left="-1467" w:hanging="360"/>
      </w:pPr>
    </w:lvl>
    <w:lvl w:ilvl="2" w:tplc="04090005">
      <w:start w:val="1"/>
      <w:numFmt w:val="decimal"/>
      <w:lvlText w:val="%3."/>
      <w:lvlJc w:val="left"/>
      <w:pPr>
        <w:tabs>
          <w:tab w:val="num" w:pos="-747"/>
        </w:tabs>
        <w:ind w:left="-747" w:hanging="360"/>
      </w:pPr>
    </w:lvl>
    <w:lvl w:ilvl="3" w:tplc="04090001">
      <w:start w:val="1"/>
      <w:numFmt w:val="decimal"/>
      <w:lvlText w:val="%4."/>
      <w:lvlJc w:val="left"/>
      <w:pPr>
        <w:tabs>
          <w:tab w:val="num" w:pos="-27"/>
        </w:tabs>
        <w:ind w:left="-27" w:hanging="360"/>
      </w:pPr>
    </w:lvl>
    <w:lvl w:ilvl="4" w:tplc="04090003">
      <w:start w:val="1"/>
      <w:numFmt w:val="decimal"/>
      <w:lvlText w:val="%5."/>
      <w:lvlJc w:val="left"/>
      <w:pPr>
        <w:tabs>
          <w:tab w:val="num" w:pos="693"/>
        </w:tabs>
        <w:ind w:left="693" w:hanging="360"/>
      </w:pPr>
    </w:lvl>
    <w:lvl w:ilvl="5" w:tplc="04090005">
      <w:start w:val="1"/>
      <w:numFmt w:val="decimal"/>
      <w:lvlText w:val="%6."/>
      <w:lvlJc w:val="left"/>
      <w:pPr>
        <w:tabs>
          <w:tab w:val="num" w:pos="1413"/>
        </w:tabs>
        <w:ind w:left="1413" w:hanging="360"/>
      </w:pPr>
    </w:lvl>
    <w:lvl w:ilvl="6" w:tplc="04090001">
      <w:start w:val="1"/>
      <w:numFmt w:val="decimal"/>
      <w:lvlText w:val="%7."/>
      <w:lvlJc w:val="left"/>
      <w:pPr>
        <w:tabs>
          <w:tab w:val="num" w:pos="2133"/>
        </w:tabs>
        <w:ind w:left="2133" w:hanging="360"/>
      </w:pPr>
    </w:lvl>
    <w:lvl w:ilvl="7" w:tplc="04090003">
      <w:start w:val="1"/>
      <w:numFmt w:val="decimal"/>
      <w:lvlText w:val="%8."/>
      <w:lvlJc w:val="left"/>
      <w:pPr>
        <w:tabs>
          <w:tab w:val="num" w:pos="2853"/>
        </w:tabs>
        <w:ind w:left="2853" w:hanging="360"/>
      </w:pPr>
    </w:lvl>
    <w:lvl w:ilvl="8" w:tplc="04090005">
      <w:start w:val="1"/>
      <w:numFmt w:val="decimal"/>
      <w:lvlText w:val="%9."/>
      <w:lvlJc w:val="left"/>
      <w:pPr>
        <w:tabs>
          <w:tab w:val="num" w:pos="3573"/>
        </w:tabs>
        <w:ind w:left="3573" w:hanging="360"/>
      </w:pPr>
    </w:lvl>
  </w:abstractNum>
  <w:num w:numId="1">
    <w:abstractNumId w:val="10"/>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15"/>
  </w:num>
  <w:num w:numId="6">
    <w:abstractNumId w:val="20"/>
  </w:num>
  <w:num w:numId="7">
    <w:abstractNumId w:val="22"/>
  </w:num>
  <w:num w:numId="8">
    <w:abstractNumId w:val="13"/>
  </w:num>
  <w:num w:numId="9">
    <w:abstractNumId w:val="11"/>
  </w:num>
  <w:num w:numId="10">
    <w:abstractNumId w:val="21"/>
  </w:num>
  <w:num w:numId="11">
    <w:abstractNumId w:val="14"/>
  </w:num>
  <w:num w:numId="12">
    <w:abstractNumId w:val="7"/>
  </w:num>
  <w:num w:numId="13">
    <w:abstractNumId w:val="27"/>
  </w:num>
  <w:num w:numId="14">
    <w:abstractNumId w:val="8"/>
  </w:num>
  <w:num w:numId="15">
    <w:abstractNumId w:val="18"/>
  </w:num>
  <w:num w:numId="16">
    <w:abstractNumId w:val="23"/>
  </w:num>
  <w:num w:numId="17">
    <w:abstractNumId w:val="12"/>
  </w:num>
  <w:num w:numId="18">
    <w:abstractNumId w:val="26"/>
  </w:num>
  <w:num w:numId="19">
    <w:abstractNumId w:val="2"/>
  </w:num>
  <w:num w:numId="20">
    <w:abstractNumId w:val="0"/>
  </w:num>
  <w:num w:numId="21">
    <w:abstractNumId w:val="28"/>
  </w:num>
  <w:num w:numId="22">
    <w:abstractNumId w:val="3"/>
  </w:num>
  <w:num w:numId="23">
    <w:abstractNumId w:val="6"/>
  </w:num>
  <w:num w:numId="24">
    <w:abstractNumId w:val="1"/>
  </w:num>
  <w:num w:numId="25">
    <w:abstractNumId w:val="4"/>
  </w:num>
  <w:num w:numId="26">
    <w:abstractNumId w:val="17"/>
  </w:num>
  <w:num w:numId="27">
    <w:abstractNumId w:val="19"/>
  </w:num>
  <w:num w:numId="28">
    <w:abstractNumId w:val="9"/>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4C"/>
    <w:rsid w:val="0004354D"/>
    <w:rsid w:val="000451C3"/>
    <w:rsid w:val="00114118"/>
    <w:rsid w:val="002033D2"/>
    <w:rsid w:val="00204DF7"/>
    <w:rsid w:val="002509EC"/>
    <w:rsid w:val="0039224C"/>
    <w:rsid w:val="00392AE7"/>
    <w:rsid w:val="003B588E"/>
    <w:rsid w:val="004B6D5E"/>
    <w:rsid w:val="004F1EFA"/>
    <w:rsid w:val="00594428"/>
    <w:rsid w:val="006D159E"/>
    <w:rsid w:val="007765BF"/>
    <w:rsid w:val="007B1D14"/>
    <w:rsid w:val="007C21E2"/>
    <w:rsid w:val="007C354D"/>
    <w:rsid w:val="007D276E"/>
    <w:rsid w:val="00993C29"/>
    <w:rsid w:val="00997FB9"/>
    <w:rsid w:val="00A23487"/>
    <w:rsid w:val="00B4611F"/>
    <w:rsid w:val="00C651E3"/>
    <w:rsid w:val="00D30751"/>
    <w:rsid w:val="00DC2911"/>
    <w:rsid w:val="00EC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2EAC4-A929-4D76-BC98-4C43D0FD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4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EC2693"/>
    <w:pPr>
      <w:keepNext/>
      <w:numPr>
        <w:numId w:val="13"/>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C2693"/>
    <w:pPr>
      <w:keepNext/>
      <w:numPr>
        <w:ilvl w:val="1"/>
        <w:numId w:val="13"/>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C2693"/>
    <w:pPr>
      <w:keepNext/>
      <w:numPr>
        <w:ilvl w:val="2"/>
        <w:numId w:val="13"/>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C2693"/>
    <w:pPr>
      <w:keepNext/>
      <w:numPr>
        <w:ilvl w:val="3"/>
        <w:numId w:val="13"/>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EC2693"/>
    <w:pPr>
      <w:numPr>
        <w:ilvl w:val="4"/>
        <w:numId w:val="13"/>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EC2693"/>
    <w:pPr>
      <w:numPr>
        <w:ilvl w:val="5"/>
        <w:numId w:val="13"/>
      </w:num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EC2693"/>
    <w:pPr>
      <w:numPr>
        <w:ilvl w:val="6"/>
        <w:numId w:val="13"/>
      </w:numPr>
      <w:spacing w:before="240" w:after="6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EC2693"/>
    <w:pPr>
      <w:numPr>
        <w:ilvl w:val="7"/>
        <w:numId w:val="13"/>
      </w:numPr>
      <w:spacing w:before="240" w:after="6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EC2693"/>
    <w:pPr>
      <w:numPr>
        <w:ilvl w:val="8"/>
        <w:numId w:val="13"/>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24C"/>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39224C"/>
    <w:pPr>
      <w:tabs>
        <w:tab w:val="center" w:pos="4513"/>
        <w:tab w:val="right" w:pos="9026"/>
      </w:tabs>
    </w:pPr>
  </w:style>
  <w:style w:type="character" w:customStyle="1" w:styleId="HeaderChar">
    <w:name w:val="Header Char"/>
    <w:basedOn w:val="DefaultParagraphFont"/>
    <w:link w:val="Header"/>
    <w:uiPriority w:val="99"/>
    <w:rsid w:val="0039224C"/>
    <w:rPr>
      <w:rFonts w:ascii="Calibri" w:eastAsia="Calibri" w:hAnsi="Calibri" w:cs="Times New Roman"/>
      <w:sz w:val="24"/>
      <w:szCs w:val="24"/>
    </w:rPr>
  </w:style>
  <w:style w:type="paragraph" w:styleId="Footer">
    <w:name w:val="footer"/>
    <w:basedOn w:val="Normal"/>
    <w:link w:val="FooterChar"/>
    <w:uiPriority w:val="99"/>
    <w:unhideWhenUsed/>
    <w:rsid w:val="0039224C"/>
    <w:pPr>
      <w:tabs>
        <w:tab w:val="center" w:pos="4513"/>
        <w:tab w:val="right" w:pos="9026"/>
      </w:tabs>
    </w:pPr>
  </w:style>
  <w:style w:type="character" w:customStyle="1" w:styleId="FooterChar">
    <w:name w:val="Footer Char"/>
    <w:basedOn w:val="DefaultParagraphFont"/>
    <w:link w:val="Footer"/>
    <w:uiPriority w:val="99"/>
    <w:rsid w:val="0039224C"/>
    <w:rPr>
      <w:rFonts w:ascii="Calibri" w:eastAsia="Calibri" w:hAnsi="Calibri" w:cs="Times New Roman"/>
      <w:sz w:val="24"/>
      <w:szCs w:val="24"/>
    </w:rPr>
  </w:style>
  <w:style w:type="character" w:styleId="Hyperlink">
    <w:name w:val="Hyperlink"/>
    <w:basedOn w:val="DefaultParagraphFont"/>
    <w:uiPriority w:val="99"/>
    <w:unhideWhenUsed/>
    <w:rsid w:val="00114118"/>
    <w:rPr>
      <w:color w:val="0563C1" w:themeColor="hyperlink"/>
      <w:u w:val="single"/>
    </w:rPr>
  </w:style>
  <w:style w:type="character" w:styleId="UnresolvedMention">
    <w:name w:val="Unresolved Mention"/>
    <w:basedOn w:val="DefaultParagraphFont"/>
    <w:uiPriority w:val="99"/>
    <w:semiHidden/>
    <w:unhideWhenUsed/>
    <w:rsid w:val="00114118"/>
    <w:rPr>
      <w:color w:val="605E5C"/>
      <w:shd w:val="clear" w:color="auto" w:fill="E1DFDD"/>
    </w:rPr>
  </w:style>
  <w:style w:type="paragraph" w:styleId="NoSpacing">
    <w:name w:val="No Spacing"/>
    <w:basedOn w:val="Normal"/>
    <w:uiPriority w:val="1"/>
    <w:qFormat/>
    <w:rsid w:val="002033D2"/>
    <w:rPr>
      <w:szCs w:val="32"/>
    </w:rPr>
  </w:style>
  <w:style w:type="paragraph" w:styleId="ListParagraph">
    <w:name w:val="List Paragraph"/>
    <w:basedOn w:val="Normal"/>
    <w:uiPriority w:val="34"/>
    <w:qFormat/>
    <w:rsid w:val="007D276E"/>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EC269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C269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C269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C2693"/>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EC2693"/>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EC269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C2693"/>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EC2693"/>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EC2693"/>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99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embovsky@doughtystre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Dembovsky</dc:creator>
  <cp:keywords/>
  <dc:description/>
  <cp:lastModifiedBy>Robert Edis</cp:lastModifiedBy>
  <cp:revision>2</cp:revision>
  <cp:lastPrinted>2019-09-19T12:01:00Z</cp:lastPrinted>
  <dcterms:created xsi:type="dcterms:W3CDTF">2019-09-20T09:40:00Z</dcterms:created>
  <dcterms:modified xsi:type="dcterms:W3CDTF">2019-09-20T09:40:00Z</dcterms:modified>
</cp:coreProperties>
</file>